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C4" w:rsidRDefault="006E6EC4">
      <w:r>
        <w:t>La Habana, abril de 2016</w:t>
      </w:r>
    </w:p>
    <w:p w:rsidR="006E6EC4" w:rsidRDefault="00F879F6">
      <w:r>
        <w:t xml:space="preserve">Modificaciones </w:t>
      </w:r>
      <w:r w:rsidR="00D678FB">
        <w:t xml:space="preserve">Principales </w:t>
      </w:r>
      <w:r>
        <w:t xml:space="preserve">del PIPD de Natación. </w:t>
      </w:r>
      <w:r w:rsidR="006E6EC4">
        <w:t>Versión 2016-2020</w:t>
      </w:r>
    </w:p>
    <w:p w:rsidR="006E6EC4" w:rsidRDefault="006E6EC4">
      <w:r>
        <w:t>Elaborado por: Comisión Nacional de Natación</w:t>
      </w:r>
    </w:p>
    <w:p w:rsidR="00F879F6" w:rsidRDefault="00F879F6">
      <w:r>
        <w:t>1.- Se modifica lo relacionado con el reglamento del deporte en los aspectos más técnicos en correspondencia con las modificaciones de la FINA para el período 2015-2017</w:t>
      </w:r>
      <w:r w:rsidR="00BC1EFF">
        <w:t>. Páginas de la 8 a la 12</w:t>
      </w:r>
    </w:p>
    <w:p w:rsidR="00D678FB" w:rsidRPr="006E6EC4" w:rsidRDefault="00D678FB" w:rsidP="00D678FB">
      <w:pPr>
        <w:rPr>
          <w:rFonts w:cs="Arial"/>
        </w:rPr>
      </w:pPr>
      <w:r>
        <w:t>2.- En el capítulo relacionado con el programa único de enseñanza se adiciona y precisa que el objetivo principal del mismo es</w:t>
      </w:r>
      <w:r w:rsidR="006E6EC4">
        <w:t>: Dominar</w:t>
      </w:r>
      <w:r w:rsidR="006E6EC4" w:rsidRPr="001A6996">
        <w:rPr>
          <w:rFonts w:ascii="Arial" w:hAnsi="Arial" w:cs="Arial"/>
        </w:rPr>
        <w:t xml:space="preserve"> </w:t>
      </w:r>
      <w:r w:rsidR="006E6EC4" w:rsidRPr="006E6EC4">
        <w:rPr>
          <w:rFonts w:cs="Arial"/>
        </w:rPr>
        <w:t>el medio acuático y  trasladarse a través del mismo, adquiriéndose una cultura de natación dada su importancia social en general</w:t>
      </w:r>
      <w:r w:rsidR="00BD4ABE">
        <w:rPr>
          <w:rFonts w:cs="Arial"/>
        </w:rPr>
        <w:t>. Página 25</w:t>
      </w:r>
      <w:r w:rsidR="006E6EC4" w:rsidRPr="006E6EC4">
        <w:rPr>
          <w:rFonts w:cs="Arial"/>
        </w:rPr>
        <w:t xml:space="preserve"> </w:t>
      </w:r>
    </w:p>
    <w:p w:rsidR="00F879F6" w:rsidRDefault="00D678FB">
      <w:r>
        <w:t>3</w:t>
      </w:r>
      <w:r w:rsidR="00F879F6">
        <w:t>.- Se precisa en la estructura de la planificación a partir de 12 años</w:t>
      </w:r>
      <w:r w:rsidR="006E6EC4">
        <w:t>,</w:t>
      </w:r>
      <w:r w:rsidR="00F879F6">
        <w:t xml:space="preserve"> que  </w:t>
      </w:r>
      <w:r w:rsidR="004C759C">
        <w:t xml:space="preserve">los </w:t>
      </w:r>
      <w:r w:rsidR="006E6EC4">
        <w:t>m</w:t>
      </w:r>
      <w:r w:rsidR="00F879F6">
        <w:t>acrocic</w:t>
      </w:r>
      <w:r w:rsidR="006E6EC4">
        <w:t>los  anterior y posterior a la C</w:t>
      </w:r>
      <w:r w:rsidR="00F879F6">
        <w:t>opa Marcelo Salado, determinarán la dosificación de los volúmenes totales</w:t>
      </w:r>
      <w:r w:rsidR="006E6EC4">
        <w:t xml:space="preserve"> y por capacidades,</w:t>
      </w:r>
      <w:r w:rsidR="00F879F6">
        <w:t xml:space="preserve"> a partir del producto derivado de los promedios semanales establecidos en el programa  </w:t>
      </w:r>
      <w:r w:rsidR="00876446">
        <w:t xml:space="preserve">por </w:t>
      </w:r>
      <w:r w:rsidR="00F879F6">
        <w:t>el número de semana</w:t>
      </w:r>
      <w:r w:rsidR="00876446">
        <w:t>s que durará cada uno</w:t>
      </w:r>
      <w:r w:rsidR="00F879F6">
        <w:t xml:space="preserve"> de ellos, lo que está dado por las variaciones de fecha de </w:t>
      </w:r>
      <w:r w:rsidR="00876446">
        <w:t>esta copa al realizarse en semana santa.</w:t>
      </w:r>
      <w:r w:rsidR="00F879F6">
        <w:t xml:space="preserve"> </w:t>
      </w:r>
      <w:r w:rsidR="00BD4ABE">
        <w:t>Páginas 96, 105 y 115</w:t>
      </w:r>
    </w:p>
    <w:p w:rsidR="00876446" w:rsidRDefault="00D678FB">
      <w:r>
        <w:t>4</w:t>
      </w:r>
      <w:r w:rsidR="00876446">
        <w:t>.- Se corrige la estructura y dosificación de la preparación a largo plazo del nadador referente a la etapa de perfeccionamiento del sexo femenino que dura 3 años, a diferencia de los varones que dura 4 y que no coincidía con los restantes datos</w:t>
      </w:r>
      <w:r w:rsidR="00BD4ABE">
        <w:t>. Página 17</w:t>
      </w:r>
    </w:p>
    <w:p w:rsidR="003E635A" w:rsidRDefault="00D678FB">
      <w:r>
        <w:t>5</w:t>
      </w:r>
      <w:r w:rsidR="003E635A">
        <w:t xml:space="preserve">.- En los gráficos denominados </w:t>
      </w:r>
      <w:r w:rsidR="006E6EC4">
        <w:t>“</w:t>
      </w:r>
      <w:r w:rsidR="003E635A">
        <w:t>Resumen de Propuestas y Orientación de Cargas y Contenidos</w:t>
      </w:r>
      <w:r w:rsidR="006E6EC4">
        <w:t>”</w:t>
      </w:r>
      <w:r w:rsidR="003E635A">
        <w:t xml:space="preserve"> se incorpora por cada año d</w:t>
      </w:r>
      <w:r w:rsidR="00E067B8">
        <w:t>e formación la E</w:t>
      </w:r>
      <w:r w:rsidR="00BD4ABE">
        <w:t>structura</w:t>
      </w:r>
      <w:r w:rsidR="00E067B8">
        <w:t xml:space="preserve"> de P</w:t>
      </w:r>
      <w:r w:rsidR="003E635A">
        <w:t>lanif</w:t>
      </w:r>
      <w:r w:rsidR="004C759C">
        <w:t>icación.</w:t>
      </w:r>
      <w:r w:rsidR="00E067B8">
        <w:t xml:space="preserve"> Páginas 17 y 18</w:t>
      </w:r>
      <w:bookmarkStart w:id="0" w:name="_GoBack"/>
      <w:bookmarkEnd w:id="0"/>
    </w:p>
    <w:p w:rsidR="004C759C" w:rsidRDefault="004C759C">
      <w:r>
        <w:t>6.- Se adicionan las normas de selección e Ingreso a la ESFAAR Marcelo Salado para nadadores de 12 años en adelante</w:t>
      </w:r>
      <w:r w:rsidR="00BD4ABE">
        <w:t>. Páginas 93 y 94</w:t>
      </w:r>
    </w:p>
    <w:sectPr w:rsidR="004C759C" w:rsidSect="00F879F6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F6"/>
    <w:rsid w:val="003E635A"/>
    <w:rsid w:val="004C759C"/>
    <w:rsid w:val="004F078B"/>
    <w:rsid w:val="006E6EC4"/>
    <w:rsid w:val="00876446"/>
    <w:rsid w:val="00BC1EFF"/>
    <w:rsid w:val="00BD4ABE"/>
    <w:rsid w:val="00C508AA"/>
    <w:rsid w:val="00D678FB"/>
    <w:rsid w:val="00E067B8"/>
    <w:rsid w:val="00F8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AF4627-795F-4968-A3FF-452D238B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2016-04-26T15:14:00Z</dcterms:created>
  <dcterms:modified xsi:type="dcterms:W3CDTF">2016-05-05T21:45:00Z</dcterms:modified>
</cp:coreProperties>
</file>