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E9A" w:rsidRDefault="00801E9A" w:rsidP="00801E9A">
      <w:pPr>
        <w:jc w:val="center"/>
        <w:rPr>
          <w:rFonts w:ascii="Arial" w:eastAsia="Calibri" w:hAnsi="Arial" w:cs="Arial"/>
          <w:b/>
          <w:sz w:val="24"/>
          <w:szCs w:val="24"/>
          <w:lang w:val="es-ES"/>
        </w:rPr>
      </w:pPr>
      <w:r>
        <w:rPr>
          <w:rFonts w:ascii="Arial" w:eastAsia="Calibri" w:hAnsi="Arial" w:cs="Arial"/>
          <w:b/>
          <w:sz w:val="24"/>
          <w:szCs w:val="24"/>
          <w:lang w:val="es-ES"/>
        </w:rPr>
        <w:t>Asignatura Pedagogía. Material de apoyo al tema 4</w:t>
      </w:r>
    </w:p>
    <w:p w:rsidR="00EB3676" w:rsidRPr="004947BB" w:rsidRDefault="00EB3676" w:rsidP="005E007D">
      <w:pPr>
        <w:jc w:val="both"/>
        <w:rPr>
          <w:rFonts w:ascii="Arial" w:eastAsia="Calibri" w:hAnsi="Arial" w:cs="Arial"/>
          <w:sz w:val="24"/>
          <w:szCs w:val="24"/>
          <w:lang w:val="es-ES"/>
        </w:rPr>
      </w:pPr>
      <w:r>
        <w:rPr>
          <w:rFonts w:ascii="Arial" w:eastAsia="Calibri" w:hAnsi="Arial" w:cs="Arial"/>
          <w:b/>
          <w:sz w:val="24"/>
          <w:szCs w:val="24"/>
          <w:lang w:val="es-ES"/>
        </w:rPr>
        <w:t>Título:</w:t>
      </w:r>
      <w:r w:rsidR="004947BB">
        <w:rPr>
          <w:rFonts w:ascii="Arial" w:eastAsia="Calibri" w:hAnsi="Arial" w:cs="Arial"/>
          <w:b/>
          <w:sz w:val="24"/>
          <w:szCs w:val="24"/>
          <w:lang w:val="es-ES"/>
        </w:rPr>
        <w:t xml:space="preserve"> </w:t>
      </w:r>
      <w:r w:rsidR="004947BB" w:rsidRPr="004947BB">
        <w:rPr>
          <w:rFonts w:ascii="Arial" w:eastAsia="Calibri" w:hAnsi="Arial" w:cs="Arial"/>
          <w:sz w:val="24"/>
          <w:szCs w:val="24"/>
          <w:lang w:val="es-ES"/>
        </w:rPr>
        <w:t>El método como categoría didáctica</w:t>
      </w:r>
      <w:r w:rsidR="004947BB">
        <w:rPr>
          <w:rFonts w:ascii="Arial" w:eastAsia="Calibri" w:hAnsi="Arial" w:cs="Arial"/>
          <w:sz w:val="24"/>
          <w:szCs w:val="24"/>
          <w:lang w:val="es-ES"/>
        </w:rPr>
        <w:t>.</w:t>
      </w:r>
    </w:p>
    <w:p w:rsidR="00FE3218" w:rsidRPr="00EB3676" w:rsidRDefault="00EB3676" w:rsidP="005E007D">
      <w:pPr>
        <w:jc w:val="both"/>
        <w:rPr>
          <w:rFonts w:ascii="Arial" w:eastAsia="Calibri" w:hAnsi="Arial" w:cs="Arial"/>
          <w:sz w:val="24"/>
          <w:szCs w:val="24"/>
          <w:lang w:val="es-ES"/>
        </w:rPr>
      </w:pPr>
      <w:r>
        <w:rPr>
          <w:rFonts w:ascii="Arial" w:eastAsia="Calibri" w:hAnsi="Arial" w:cs="Arial"/>
          <w:b/>
          <w:sz w:val="24"/>
          <w:szCs w:val="24"/>
          <w:lang w:val="es-ES"/>
        </w:rPr>
        <w:t xml:space="preserve">Sumario: </w:t>
      </w:r>
      <w:r w:rsidR="00463C58" w:rsidRPr="00EB3676">
        <w:rPr>
          <w:rFonts w:ascii="Arial" w:eastAsia="Calibri" w:hAnsi="Arial" w:cs="Arial"/>
          <w:sz w:val="24"/>
          <w:szCs w:val="24"/>
          <w:lang w:val="es-ES"/>
        </w:rPr>
        <w:t>La categoría didáctica</w:t>
      </w:r>
      <w:r w:rsidR="006C60CA" w:rsidRPr="00EB3676">
        <w:rPr>
          <w:rFonts w:ascii="Arial" w:eastAsia="Calibri" w:hAnsi="Arial" w:cs="Arial"/>
          <w:sz w:val="24"/>
          <w:szCs w:val="24"/>
          <w:lang w:val="es-ES"/>
        </w:rPr>
        <w:t xml:space="preserve">: método </w:t>
      </w:r>
      <w:r w:rsidR="00463C58" w:rsidRPr="00EB3676">
        <w:rPr>
          <w:rFonts w:ascii="Arial" w:eastAsia="Calibri" w:hAnsi="Arial" w:cs="Arial"/>
          <w:sz w:val="24"/>
          <w:szCs w:val="24"/>
          <w:lang w:val="es-ES"/>
        </w:rPr>
        <w:t xml:space="preserve">de enseñanza. </w:t>
      </w:r>
      <w:r w:rsidR="006C60CA" w:rsidRPr="00EB3676">
        <w:rPr>
          <w:rFonts w:ascii="Arial" w:eastAsia="Calibri" w:hAnsi="Arial" w:cs="Arial"/>
          <w:sz w:val="24"/>
          <w:szCs w:val="24"/>
          <w:lang w:val="es-ES"/>
        </w:rPr>
        <w:t xml:space="preserve">Conceptos. </w:t>
      </w:r>
      <w:r w:rsidR="006C60CA" w:rsidRPr="00EB3676">
        <w:rPr>
          <w:rFonts w:ascii="Arial" w:eastAsia="Times New Roman" w:hAnsi="Arial" w:cs="Arial"/>
          <w:sz w:val="24"/>
          <w:szCs w:val="24"/>
          <w:lang w:val="es-ES_tradnl" w:eastAsia="es-MX"/>
        </w:rPr>
        <w:t>Clasificación</w:t>
      </w:r>
      <w:r w:rsidR="00463C58" w:rsidRPr="00EB3676">
        <w:rPr>
          <w:rFonts w:ascii="Arial" w:eastAsia="Times New Roman" w:hAnsi="Arial" w:cs="Arial"/>
          <w:sz w:val="24"/>
          <w:szCs w:val="24"/>
          <w:lang w:val="es-ES_tradnl" w:eastAsia="es-MX"/>
        </w:rPr>
        <w:t xml:space="preserve">. </w:t>
      </w:r>
      <w:r w:rsidR="006C60CA" w:rsidRPr="00EB3676">
        <w:rPr>
          <w:rFonts w:ascii="Arial" w:eastAsia="Calibri" w:hAnsi="Arial" w:cs="Arial"/>
          <w:sz w:val="24"/>
          <w:szCs w:val="24"/>
          <w:lang w:val="es-ES"/>
        </w:rPr>
        <w:t xml:space="preserve">Relaciones que se establecen </w:t>
      </w:r>
      <w:r w:rsidR="00BE1AAE" w:rsidRPr="00EB3676">
        <w:rPr>
          <w:rFonts w:ascii="Arial" w:eastAsia="Calibri" w:hAnsi="Arial" w:cs="Arial"/>
          <w:sz w:val="24"/>
          <w:szCs w:val="24"/>
          <w:lang w:val="es-ES"/>
        </w:rPr>
        <w:t>con</w:t>
      </w:r>
      <w:r w:rsidR="006C60CA" w:rsidRPr="00EB3676">
        <w:rPr>
          <w:rFonts w:ascii="Arial" w:eastAsia="Calibri" w:hAnsi="Arial" w:cs="Arial"/>
          <w:sz w:val="24"/>
          <w:szCs w:val="24"/>
          <w:lang w:val="es-ES"/>
        </w:rPr>
        <w:t xml:space="preserve"> las categorías </w:t>
      </w:r>
      <w:r w:rsidR="00BE1AAE" w:rsidRPr="00EB3676">
        <w:rPr>
          <w:rFonts w:ascii="Arial" w:eastAsia="Calibri" w:hAnsi="Arial" w:cs="Arial"/>
          <w:sz w:val="24"/>
          <w:szCs w:val="24"/>
          <w:lang w:val="es-ES"/>
        </w:rPr>
        <w:t>objetivos y contenidos.</w:t>
      </w:r>
    </w:p>
    <w:p w:rsidR="0085005F" w:rsidRPr="005416D8" w:rsidRDefault="0085005F" w:rsidP="0085005F">
      <w:pPr>
        <w:jc w:val="both"/>
        <w:rPr>
          <w:rFonts w:ascii="Arial" w:hAnsi="Arial" w:cs="Arial"/>
          <w:sz w:val="24"/>
          <w:szCs w:val="24"/>
          <w:u w:val="single"/>
        </w:rPr>
      </w:pPr>
      <w:r w:rsidRPr="005416D8">
        <w:rPr>
          <w:rFonts w:ascii="Arial" w:hAnsi="Arial" w:cs="Arial"/>
          <w:sz w:val="24"/>
          <w:szCs w:val="24"/>
          <w:u w:val="single"/>
        </w:rPr>
        <w:t>El objetivo y el contenido son elementos decisivos en la concepción del proceso de enseñanza, pero para llevarla a vías de hecho resulta determinante el método.</w:t>
      </w:r>
    </w:p>
    <w:p w:rsidR="00D373DD" w:rsidRDefault="0085005F" w:rsidP="005E007D">
      <w:pPr>
        <w:jc w:val="both"/>
        <w:rPr>
          <w:rFonts w:ascii="Arial" w:hAnsi="Arial" w:cs="Arial"/>
          <w:sz w:val="24"/>
          <w:szCs w:val="24"/>
        </w:rPr>
      </w:pPr>
      <w:r>
        <w:rPr>
          <w:rFonts w:ascii="Arial" w:hAnsi="Arial" w:cs="Arial"/>
          <w:sz w:val="24"/>
          <w:szCs w:val="24"/>
        </w:rPr>
        <w:t xml:space="preserve">Para la </w:t>
      </w:r>
      <w:r w:rsidRPr="005E007D">
        <w:rPr>
          <w:rFonts w:ascii="Arial" w:hAnsi="Arial" w:cs="Arial"/>
          <w:sz w:val="24"/>
          <w:szCs w:val="24"/>
        </w:rPr>
        <w:t>asimilación de la actividad</w:t>
      </w:r>
      <w:r>
        <w:rPr>
          <w:rFonts w:ascii="Arial" w:hAnsi="Arial" w:cs="Arial"/>
          <w:sz w:val="24"/>
          <w:szCs w:val="24"/>
        </w:rPr>
        <w:t xml:space="preserve"> e</w:t>
      </w:r>
      <w:r w:rsidR="00F055C8">
        <w:rPr>
          <w:rFonts w:ascii="Arial" w:hAnsi="Arial" w:cs="Arial"/>
          <w:sz w:val="24"/>
          <w:szCs w:val="24"/>
        </w:rPr>
        <w:t xml:space="preserve">xisten variedad de </w:t>
      </w:r>
      <w:r w:rsidR="00A44E4C" w:rsidRPr="005E007D">
        <w:rPr>
          <w:rFonts w:ascii="Arial" w:hAnsi="Arial" w:cs="Arial"/>
          <w:sz w:val="24"/>
          <w:szCs w:val="24"/>
        </w:rPr>
        <w:t>forma</w:t>
      </w:r>
      <w:r w:rsidR="00F055C8">
        <w:rPr>
          <w:rFonts w:ascii="Arial" w:hAnsi="Arial" w:cs="Arial"/>
          <w:sz w:val="24"/>
          <w:szCs w:val="24"/>
        </w:rPr>
        <w:t>s</w:t>
      </w:r>
      <w:r w:rsidR="00A44E4C" w:rsidRPr="005E007D">
        <w:rPr>
          <w:rFonts w:ascii="Arial" w:hAnsi="Arial" w:cs="Arial"/>
          <w:sz w:val="24"/>
          <w:szCs w:val="24"/>
        </w:rPr>
        <w:t>, tanto en el plano teórico como en el práctico</w:t>
      </w:r>
      <w:r w:rsidR="00D373DD">
        <w:rPr>
          <w:rFonts w:ascii="Arial" w:hAnsi="Arial" w:cs="Arial"/>
          <w:sz w:val="24"/>
          <w:szCs w:val="24"/>
        </w:rPr>
        <w:t xml:space="preserve">. Estas formas están determinadas por </w:t>
      </w:r>
      <w:r w:rsidR="00D373DD" w:rsidRPr="000B4D1E">
        <w:rPr>
          <w:rFonts w:ascii="Arial" w:hAnsi="Arial" w:cs="Arial"/>
          <w:b/>
          <w:sz w:val="24"/>
          <w:szCs w:val="24"/>
        </w:rPr>
        <w:t>los métodos</w:t>
      </w:r>
      <w:r w:rsidR="00D373DD">
        <w:rPr>
          <w:rFonts w:ascii="Arial" w:hAnsi="Arial" w:cs="Arial"/>
          <w:sz w:val="24"/>
          <w:szCs w:val="24"/>
        </w:rPr>
        <w:t xml:space="preserve"> que se utilicen.</w:t>
      </w:r>
    </w:p>
    <w:p w:rsidR="00356809" w:rsidRPr="005E007D" w:rsidRDefault="00356809" w:rsidP="005E007D">
      <w:pPr>
        <w:jc w:val="both"/>
        <w:rPr>
          <w:rFonts w:ascii="Arial" w:hAnsi="Arial" w:cs="Arial"/>
          <w:sz w:val="24"/>
          <w:szCs w:val="24"/>
        </w:rPr>
      </w:pPr>
      <w:r w:rsidRPr="005E007D">
        <w:rPr>
          <w:rFonts w:ascii="Arial" w:hAnsi="Arial" w:cs="Arial"/>
          <w:sz w:val="24"/>
          <w:szCs w:val="24"/>
        </w:rPr>
        <w:t xml:space="preserve">L. </w:t>
      </w:r>
      <w:proofErr w:type="spellStart"/>
      <w:r w:rsidRPr="005E007D">
        <w:rPr>
          <w:rFonts w:ascii="Arial" w:hAnsi="Arial" w:cs="Arial"/>
          <w:sz w:val="24"/>
          <w:szCs w:val="24"/>
        </w:rPr>
        <w:t>Klingberg</w:t>
      </w:r>
      <w:proofErr w:type="spellEnd"/>
      <w:r w:rsidRPr="005E007D">
        <w:rPr>
          <w:rFonts w:ascii="Arial" w:hAnsi="Arial" w:cs="Arial"/>
          <w:sz w:val="24"/>
          <w:szCs w:val="24"/>
        </w:rPr>
        <w:t xml:space="preserve"> define el método de enseñanza como “la principal vía que toman el</w:t>
      </w:r>
      <w:r w:rsidR="005E007D" w:rsidRPr="005E007D">
        <w:rPr>
          <w:rFonts w:ascii="Arial" w:hAnsi="Arial" w:cs="Arial"/>
          <w:sz w:val="24"/>
          <w:szCs w:val="24"/>
        </w:rPr>
        <w:t xml:space="preserve"> </w:t>
      </w:r>
      <w:r w:rsidRPr="005E007D">
        <w:rPr>
          <w:rFonts w:ascii="Arial" w:hAnsi="Arial" w:cs="Arial"/>
          <w:sz w:val="24"/>
          <w:szCs w:val="24"/>
        </w:rPr>
        <w:t>maestro y el alumno para lograr los objetivos fijados en el plan de enseñanza,</w:t>
      </w:r>
      <w:r w:rsidR="005E007D" w:rsidRPr="005E007D">
        <w:rPr>
          <w:rFonts w:ascii="Arial" w:hAnsi="Arial" w:cs="Arial"/>
          <w:sz w:val="24"/>
          <w:szCs w:val="24"/>
        </w:rPr>
        <w:t xml:space="preserve"> </w:t>
      </w:r>
      <w:r w:rsidRPr="005E007D">
        <w:rPr>
          <w:rFonts w:ascii="Arial" w:hAnsi="Arial" w:cs="Arial"/>
          <w:sz w:val="24"/>
          <w:szCs w:val="24"/>
        </w:rPr>
        <w:t>para impartir o asimilar el contenido de ese plan”.</w:t>
      </w:r>
    </w:p>
    <w:p w:rsidR="00356809" w:rsidRDefault="00356809" w:rsidP="005E007D">
      <w:pPr>
        <w:jc w:val="both"/>
        <w:rPr>
          <w:rFonts w:ascii="Arial" w:hAnsi="Arial" w:cs="Arial"/>
          <w:sz w:val="24"/>
          <w:szCs w:val="24"/>
        </w:rPr>
      </w:pPr>
      <w:r w:rsidRPr="005E007D">
        <w:rPr>
          <w:rFonts w:ascii="Arial" w:hAnsi="Arial" w:cs="Arial"/>
          <w:sz w:val="24"/>
          <w:szCs w:val="24"/>
        </w:rPr>
        <w:t xml:space="preserve">Para M.N. </w:t>
      </w:r>
      <w:proofErr w:type="spellStart"/>
      <w:r w:rsidRPr="005E007D">
        <w:rPr>
          <w:rFonts w:ascii="Arial" w:hAnsi="Arial" w:cs="Arial"/>
          <w:sz w:val="24"/>
          <w:szCs w:val="24"/>
        </w:rPr>
        <w:t>Skatkin</w:t>
      </w:r>
      <w:proofErr w:type="spellEnd"/>
      <w:r w:rsidRPr="005E007D">
        <w:rPr>
          <w:rFonts w:ascii="Arial" w:hAnsi="Arial" w:cs="Arial"/>
          <w:sz w:val="24"/>
          <w:szCs w:val="24"/>
        </w:rPr>
        <w:t>, “el método de enseñanza supone la interrelación indispensable de maestro y alumno, durante cuyo proceso el maestro organiza la</w:t>
      </w:r>
      <w:r w:rsidR="005E007D">
        <w:rPr>
          <w:rFonts w:ascii="Arial" w:hAnsi="Arial" w:cs="Arial"/>
          <w:sz w:val="24"/>
          <w:szCs w:val="24"/>
        </w:rPr>
        <w:t xml:space="preserve"> </w:t>
      </w:r>
      <w:r w:rsidRPr="005E007D">
        <w:rPr>
          <w:rFonts w:ascii="Arial" w:hAnsi="Arial" w:cs="Arial"/>
          <w:sz w:val="24"/>
          <w:szCs w:val="24"/>
        </w:rPr>
        <w:t>actividad del alumno sobre el objeto de estudio, y como resultado de esta</w:t>
      </w:r>
      <w:r w:rsidR="005E007D">
        <w:rPr>
          <w:rFonts w:ascii="Arial" w:hAnsi="Arial" w:cs="Arial"/>
          <w:sz w:val="24"/>
          <w:szCs w:val="24"/>
        </w:rPr>
        <w:t xml:space="preserve"> </w:t>
      </w:r>
      <w:r w:rsidRPr="005E007D">
        <w:rPr>
          <w:rFonts w:ascii="Arial" w:hAnsi="Arial" w:cs="Arial"/>
          <w:sz w:val="24"/>
          <w:szCs w:val="24"/>
        </w:rPr>
        <w:t>actividad, se produce por parte del alumno el proceso de asimilación del</w:t>
      </w:r>
      <w:r w:rsidR="005E007D">
        <w:rPr>
          <w:rFonts w:ascii="Arial" w:hAnsi="Arial" w:cs="Arial"/>
          <w:sz w:val="24"/>
          <w:szCs w:val="24"/>
        </w:rPr>
        <w:t xml:space="preserve"> </w:t>
      </w:r>
      <w:r w:rsidR="00333E38">
        <w:rPr>
          <w:rFonts w:ascii="Arial" w:hAnsi="Arial" w:cs="Arial"/>
          <w:sz w:val="24"/>
          <w:szCs w:val="24"/>
        </w:rPr>
        <w:t>contenido de la enseñanza”.</w:t>
      </w:r>
    </w:p>
    <w:p w:rsidR="00333E38" w:rsidRDefault="00333E38" w:rsidP="005E007D">
      <w:pPr>
        <w:jc w:val="both"/>
        <w:rPr>
          <w:rFonts w:ascii="Arial" w:hAnsi="Arial" w:cs="Arial"/>
          <w:sz w:val="24"/>
          <w:szCs w:val="24"/>
        </w:rPr>
      </w:pPr>
      <w:r>
        <w:rPr>
          <w:rFonts w:ascii="Arial" w:hAnsi="Arial" w:cs="Arial"/>
          <w:sz w:val="24"/>
          <w:szCs w:val="24"/>
        </w:rPr>
        <w:t xml:space="preserve">Según </w:t>
      </w:r>
      <w:proofErr w:type="spellStart"/>
      <w:r>
        <w:rPr>
          <w:rFonts w:ascii="Arial" w:hAnsi="Arial" w:cs="Arial"/>
          <w:sz w:val="24"/>
          <w:szCs w:val="24"/>
        </w:rPr>
        <w:t>Gullermina</w:t>
      </w:r>
      <w:proofErr w:type="spellEnd"/>
      <w:r>
        <w:rPr>
          <w:rFonts w:ascii="Arial" w:hAnsi="Arial" w:cs="Arial"/>
          <w:sz w:val="24"/>
          <w:szCs w:val="24"/>
        </w:rPr>
        <w:t xml:space="preserve"> </w:t>
      </w:r>
      <w:proofErr w:type="spellStart"/>
      <w:r>
        <w:rPr>
          <w:rFonts w:ascii="Arial" w:hAnsi="Arial" w:cs="Arial"/>
          <w:sz w:val="24"/>
          <w:szCs w:val="24"/>
        </w:rPr>
        <w:t>Labarrre</w:t>
      </w:r>
      <w:proofErr w:type="spellEnd"/>
      <w:r>
        <w:rPr>
          <w:rFonts w:ascii="Arial" w:hAnsi="Arial" w:cs="Arial"/>
          <w:sz w:val="24"/>
          <w:szCs w:val="24"/>
        </w:rPr>
        <w:t xml:space="preserve"> y Gladys Valdivia (1988)</w:t>
      </w:r>
      <w:r w:rsidR="00DC78EE">
        <w:rPr>
          <w:rFonts w:ascii="Arial" w:hAnsi="Arial" w:cs="Arial"/>
          <w:sz w:val="24"/>
          <w:szCs w:val="24"/>
        </w:rPr>
        <w:t>. Los métodos son secuencias de actividades del profesor y los alumnos dirigidas a lograr los objetivos de la enseñanza.</w:t>
      </w:r>
    </w:p>
    <w:p w:rsidR="00355C70" w:rsidRPr="00355C70" w:rsidRDefault="00355C70" w:rsidP="00355C70">
      <w:pPr>
        <w:jc w:val="both"/>
        <w:rPr>
          <w:rFonts w:ascii="Arial" w:hAnsi="Arial" w:cs="Arial"/>
          <w:sz w:val="24"/>
          <w:szCs w:val="24"/>
        </w:rPr>
      </w:pPr>
      <w:r w:rsidRPr="00355C70">
        <w:rPr>
          <w:rFonts w:ascii="Arial" w:hAnsi="Arial" w:cs="Arial"/>
          <w:sz w:val="24"/>
          <w:szCs w:val="24"/>
        </w:rPr>
        <w:t>En todo método de enseñanza existen en unidad los siguientes aspectos:</w:t>
      </w:r>
    </w:p>
    <w:p w:rsidR="00355C70" w:rsidRPr="00355C70" w:rsidRDefault="00355C70" w:rsidP="00355C70">
      <w:pPr>
        <w:jc w:val="both"/>
        <w:rPr>
          <w:rFonts w:ascii="Arial" w:hAnsi="Arial" w:cs="Arial"/>
          <w:sz w:val="24"/>
          <w:szCs w:val="24"/>
        </w:rPr>
      </w:pPr>
      <w:r w:rsidRPr="00355C70">
        <w:rPr>
          <w:rFonts w:ascii="Arial" w:hAnsi="Arial" w:cs="Arial"/>
          <w:b/>
          <w:sz w:val="24"/>
          <w:szCs w:val="24"/>
        </w:rPr>
        <w:t>Lógico y psicológico</w:t>
      </w:r>
      <w:r>
        <w:rPr>
          <w:rFonts w:ascii="Arial" w:hAnsi="Arial" w:cs="Arial"/>
          <w:sz w:val="24"/>
          <w:szCs w:val="24"/>
        </w:rPr>
        <w:t>:</w:t>
      </w:r>
      <w:r w:rsidRPr="00355C70">
        <w:rPr>
          <w:rFonts w:ascii="Arial" w:hAnsi="Arial" w:cs="Arial"/>
          <w:sz w:val="24"/>
          <w:szCs w:val="24"/>
        </w:rPr>
        <w:t xml:space="preserve"> como ya expresamos se refiere al hecho de que todo</w:t>
      </w:r>
      <w:r>
        <w:rPr>
          <w:rFonts w:ascii="Arial" w:hAnsi="Arial" w:cs="Arial"/>
          <w:sz w:val="24"/>
          <w:szCs w:val="24"/>
        </w:rPr>
        <w:t xml:space="preserve"> </w:t>
      </w:r>
      <w:r w:rsidRPr="00355C70">
        <w:rPr>
          <w:rFonts w:ascii="Arial" w:hAnsi="Arial" w:cs="Arial"/>
          <w:sz w:val="24"/>
          <w:szCs w:val="24"/>
        </w:rPr>
        <w:t>método sigue la lógica del contenido. El aspecto psicológico esta dado en las</w:t>
      </w:r>
      <w:r w:rsidR="005416D8">
        <w:rPr>
          <w:rFonts w:ascii="Arial" w:hAnsi="Arial" w:cs="Arial"/>
          <w:sz w:val="24"/>
          <w:szCs w:val="24"/>
        </w:rPr>
        <w:t xml:space="preserve"> </w:t>
      </w:r>
      <w:r w:rsidRPr="00355C70">
        <w:rPr>
          <w:rFonts w:ascii="Arial" w:hAnsi="Arial" w:cs="Arial"/>
          <w:sz w:val="24"/>
          <w:szCs w:val="24"/>
        </w:rPr>
        <w:t>características psicológicas de los escolares, las cuales hay que tener en</w:t>
      </w:r>
      <w:r>
        <w:rPr>
          <w:rFonts w:ascii="Arial" w:hAnsi="Arial" w:cs="Arial"/>
          <w:sz w:val="24"/>
          <w:szCs w:val="24"/>
        </w:rPr>
        <w:t xml:space="preserve"> </w:t>
      </w:r>
      <w:r w:rsidRPr="00355C70">
        <w:rPr>
          <w:rFonts w:ascii="Arial" w:hAnsi="Arial" w:cs="Arial"/>
          <w:sz w:val="24"/>
          <w:szCs w:val="24"/>
        </w:rPr>
        <w:t>cuenta al seleccionar el método, lo que condiciona en alguna medida la lógica</w:t>
      </w:r>
      <w:r>
        <w:rPr>
          <w:rFonts w:ascii="Arial" w:hAnsi="Arial" w:cs="Arial"/>
          <w:sz w:val="24"/>
          <w:szCs w:val="24"/>
        </w:rPr>
        <w:t xml:space="preserve"> </w:t>
      </w:r>
      <w:r w:rsidRPr="00355C70">
        <w:rPr>
          <w:rFonts w:ascii="Arial" w:hAnsi="Arial" w:cs="Arial"/>
          <w:sz w:val="24"/>
          <w:szCs w:val="24"/>
        </w:rPr>
        <w:t>del contenido.</w:t>
      </w:r>
    </w:p>
    <w:p w:rsidR="00355C70" w:rsidRPr="00355C70" w:rsidRDefault="00355C70" w:rsidP="00355C70">
      <w:pPr>
        <w:jc w:val="both"/>
        <w:rPr>
          <w:rFonts w:ascii="Arial" w:hAnsi="Arial" w:cs="Arial"/>
          <w:sz w:val="24"/>
          <w:szCs w:val="24"/>
        </w:rPr>
      </w:pPr>
      <w:r w:rsidRPr="00355C70">
        <w:rPr>
          <w:rFonts w:ascii="Arial" w:hAnsi="Arial" w:cs="Arial"/>
          <w:b/>
          <w:sz w:val="24"/>
          <w:szCs w:val="24"/>
        </w:rPr>
        <w:t>Instructivo y educativo</w:t>
      </w:r>
      <w:r>
        <w:rPr>
          <w:rFonts w:ascii="Arial" w:hAnsi="Arial" w:cs="Arial"/>
          <w:sz w:val="24"/>
          <w:szCs w:val="24"/>
        </w:rPr>
        <w:t>:</w:t>
      </w:r>
      <w:r w:rsidRPr="00355C70">
        <w:rPr>
          <w:rFonts w:ascii="Arial" w:hAnsi="Arial" w:cs="Arial"/>
          <w:sz w:val="24"/>
          <w:szCs w:val="24"/>
        </w:rPr>
        <w:t xml:space="preserve"> Esta unidad de aspectos es inherente al principio de la</w:t>
      </w:r>
      <w:r w:rsidR="00197E6B">
        <w:rPr>
          <w:rFonts w:ascii="Arial" w:hAnsi="Arial" w:cs="Arial"/>
          <w:sz w:val="24"/>
          <w:szCs w:val="24"/>
        </w:rPr>
        <w:t xml:space="preserve"> </w:t>
      </w:r>
      <w:r w:rsidRPr="00355C70">
        <w:rPr>
          <w:rFonts w:ascii="Arial" w:hAnsi="Arial" w:cs="Arial"/>
          <w:sz w:val="24"/>
          <w:szCs w:val="24"/>
        </w:rPr>
        <w:t>unidad de Instrucción y formación, El método, además de permitir la correcta</w:t>
      </w:r>
      <w:r w:rsidR="00197E6B">
        <w:rPr>
          <w:rFonts w:ascii="Arial" w:hAnsi="Arial" w:cs="Arial"/>
          <w:sz w:val="24"/>
          <w:szCs w:val="24"/>
        </w:rPr>
        <w:t xml:space="preserve"> </w:t>
      </w:r>
      <w:r w:rsidRPr="00355C70">
        <w:rPr>
          <w:rFonts w:ascii="Arial" w:hAnsi="Arial" w:cs="Arial"/>
          <w:sz w:val="24"/>
          <w:szCs w:val="24"/>
        </w:rPr>
        <w:t>asimilación de los conocimientos, produce un efecto educativo en los alumnos.</w:t>
      </w:r>
    </w:p>
    <w:p w:rsidR="00355C70" w:rsidRDefault="00355C70" w:rsidP="00355C70">
      <w:pPr>
        <w:jc w:val="both"/>
        <w:rPr>
          <w:rFonts w:ascii="Arial" w:hAnsi="Arial" w:cs="Arial"/>
          <w:sz w:val="24"/>
          <w:szCs w:val="24"/>
        </w:rPr>
      </w:pPr>
      <w:r w:rsidRPr="00197E6B">
        <w:rPr>
          <w:rFonts w:ascii="Arial" w:hAnsi="Arial" w:cs="Arial"/>
          <w:b/>
          <w:sz w:val="24"/>
          <w:szCs w:val="24"/>
        </w:rPr>
        <w:t>Interno e interno</w:t>
      </w:r>
      <w:r w:rsidR="00197E6B">
        <w:rPr>
          <w:rFonts w:ascii="Arial" w:hAnsi="Arial" w:cs="Arial"/>
          <w:sz w:val="24"/>
          <w:szCs w:val="24"/>
        </w:rPr>
        <w:t>:</w:t>
      </w:r>
      <w:r w:rsidRPr="00355C70">
        <w:rPr>
          <w:rFonts w:ascii="Arial" w:hAnsi="Arial" w:cs="Arial"/>
          <w:sz w:val="24"/>
          <w:szCs w:val="24"/>
        </w:rPr>
        <w:t xml:space="preserve"> El aspecto externo del método es la forma que adopta la</w:t>
      </w:r>
      <w:r w:rsidR="00197E6B">
        <w:rPr>
          <w:rFonts w:ascii="Arial" w:hAnsi="Arial" w:cs="Arial"/>
          <w:sz w:val="24"/>
          <w:szCs w:val="24"/>
        </w:rPr>
        <w:t xml:space="preserve"> </w:t>
      </w:r>
      <w:r w:rsidRPr="00355C70">
        <w:rPr>
          <w:rFonts w:ascii="Arial" w:hAnsi="Arial" w:cs="Arial"/>
          <w:sz w:val="24"/>
          <w:szCs w:val="24"/>
        </w:rPr>
        <w:t>relación profesor - alumno - materia y que es percibida por quienes observan</w:t>
      </w:r>
      <w:r w:rsidR="00197E6B">
        <w:rPr>
          <w:rFonts w:ascii="Arial" w:hAnsi="Arial" w:cs="Arial"/>
          <w:sz w:val="24"/>
          <w:szCs w:val="24"/>
        </w:rPr>
        <w:t xml:space="preserve"> </w:t>
      </w:r>
      <w:r w:rsidRPr="00355C70">
        <w:rPr>
          <w:rFonts w:ascii="Arial" w:hAnsi="Arial" w:cs="Arial"/>
          <w:sz w:val="24"/>
          <w:szCs w:val="24"/>
        </w:rPr>
        <w:t>una clase: el maestro explica, muestra láminas, hace una demostración,</w:t>
      </w:r>
      <w:r w:rsidR="00197E6B">
        <w:rPr>
          <w:rFonts w:ascii="Arial" w:hAnsi="Arial" w:cs="Arial"/>
          <w:sz w:val="24"/>
          <w:szCs w:val="24"/>
        </w:rPr>
        <w:t xml:space="preserve"> </w:t>
      </w:r>
      <w:r w:rsidRPr="00355C70">
        <w:rPr>
          <w:rFonts w:ascii="Arial" w:hAnsi="Arial" w:cs="Arial"/>
          <w:sz w:val="24"/>
          <w:szCs w:val="24"/>
        </w:rPr>
        <w:t>formula preguntas; los alumnos siguen la exposición del profesor, contestan las</w:t>
      </w:r>
      <w:r w:rsidR="00197E6B">
        <w:rPr>
          <w:rFonts w:ascii="Arial" w:hAnsi="Arial" w:cs="Arial"/>
          <w:sz w:val="24"/>
          <w:szCs w:val="24"/>
        </w:rPr>
        <w:t xml:space="preserve"> </w:t>
      </w:r>
      <w:r w:rsidRPr="00355C70">
        <w:rPr>
          <w:rFonts w:ascii="Arial" w:hAnsi="Arial" w:cs="Arial"/>
          <w:sz w:val="24"/>
          <w:szCs w:val="24"/>
        </w:rPr>
        <w:t>preguntas, trabajan con el libro de texto, etc. El aspecto interno, no es visible por constituir los procesos lógicos que se desencadenan</w:t>
      </w:r>
      <w:r w:rsidR="00ED5211">
        <w:rPr>
          <w:rFonts w:ascii="Arial" w:hAnsi="Arial" w:cs="Arial"/>
          <w:sz w:val="24"/>
          <w:szCs w:val="24"/>
        </w:rPr>
        <w:t xml:space="preserve"> </w:t>
      </w:r>
      <w:r w:rsidRPr="00355C70">
        <w:rPr>
          <w:rFonts w:ascii="Arial" w:hAnsi="Arial" w:cs="Arial"/>
          <w:sz w:val="24"/>
          <w:szCs w:val="24"/>
        </w:rPr>
        <w:t>en el pensamiento de los alumnos: análisis, síntesis, abstracción y</w:t>
      </w:r>
      <w:r w:rsidR="00ED5211">
        <w:rPr>
          <w:rFonts w:ascii="Arial" w:hAnsi="Arial" w:cs="Arial"/>
          <w:sz w:val="24"/>
          <w:szCs w:val="24"/>
        </w:rPr>
        <w:t xml:space="preserve"> </w:t>
      </w:r>
      <w:r w:rsidRPr="00355C70">
        <w:rPr>
          <w:rFonts w:ascii="Arial" w:hAnsi="Arial" w:cs="Arial"/>
          <w:sz w:val="24"/>
          <w:szCs w:val="24"/>
        </w:rPr>
        <w:t>generalización. En la unidad de lo interno y lo externo del método de</w:t>
      </w:r>
      <w:r w:rsidR="00ED5211">
        <w:rPr>
          <w:rFonts w:ascii="Arial" w:hAnsi="Arial" w:cs="Arial"/>
          <w:sz w:val="24"/>
          <w:szCs w:val="24"/>
        </w:rPr>
        <w:t xml:space="preserve"> </w:t>
      </w:r>
      <w:r w:rsidR="00ED5211" w:rsidRPr="00ED5211">
        <w:rPr>
          <w:rFonts w:ascii="Arial" w:hAnsi="Arial" w:cs="Arial"/>
          <w:sz w:val="24"/>
          <w:szCs w:val="24"/>
        </w:rPr>
        <w:t>enseñanza subyace la misma relación que existe entre contenido y forma.</w:t>
      </w:r>
    </w:p>
    <w:p w:rsidR="004A7359" w:rsidRDefault="004A7359" w:rsidP="004A7359">
      <w:pPr>
        <w:jc w:val="both"/>
        <w:rPr>
          <w:rFonts w:ascii="Arial" w:hAnsi="Arial" w:cs="Arial"/>
          <w:sz w:val="24"/>
          <w:szCs w:val="24"/>
        </w:rPr>
      </w:pPr>
      <w:r w:rsidRPr="004A7359">
        <w:rPr>
          <w:rFonts w:ascii="Arial" w:hAnsi="Arial" w:cs="Arial"/>
          <w:sz w:val="24"/>
          <w:szCs w:val="24"/>
        </w:rPr>
        <w:t>Al abordar el problema del método de enseñanza tenemos que hacer</w:t>
      </w:r>
      <w:r>
        <w:rPr>
          <w:rFonts w:ascii="Arial" w:hAnsi="Arial" w:cs="Arial"/>
          <w:sz w:val="24"/>
          <w:szCs w:val="24"/>
        </w:rPr>
        <w:t xml:space="preserve"> </w:t>
      </w:r>
      <w:r w:rsidRPr="004A7359">
        <w:rPr>
          <w:rFonts w:ascii="Arial" w:hAnsi="Arial" w:cs="Arial"/>
          <w:sz w:val="24"/>
          <w:szCs w:val="24"/>
        </w:rPr>
        <w:t>referencia a los procedimientos y establecer las diferencias entre ambos</w:t>
      </w:r>
      <w:r w:rsidRPr="0026314D">
        <w:rPr>
          <w:rFonts w:ascii="Arial" w:hAnsi="Arial" w:cs="Arial"/>
          <w:b/>
          <w:sz w:val="24"/>
          <w:szCs w:val="24"/>
        </w:rPr>
        <w:t>. El procedimiento</w:t>
      </w:r>
      <w:r w:rsidRPr="004A7359">
        <w:rPr>
          <w:rFonts w:ascii="Arial" w:hAnsi="Arial" w:cs="Arial"/>
          <w:sz w:val="24"/>
          <w:szCs w:val="24"/>
        </w:rPr>
        <w:t xml:space="preserve"> es </w:t>
      </w:r>
      <w:r w:rsidRPr="004A7359">
        <w:rPr>
          <w:rFonts w:ascii="Arial" w:hAnsi="Arial" w:cs="Arial"/>
          <w:sz w:val="24"/>
          <w:szCs w:val="24"/>
        </w:rPr>
        <w:lastRenderedPageBreak/>
        <w:t>un detalle del método, es decir, es una operación particular</w:t>
      </w:r>
      <w:r>
        <w:rPr>
          <w:rFonts w:ascii="Arial" w:hAnsi="Arial" w:cs="Arial"/>
          <w:sz w:val="24"/>
          <w:szCs w:val="24"/>
        </w:rPr>
        <w:t xml:space="preserve"> </w:t>
      </w:r>
      <w:r w:rsidRPr="004A7359">
        <w:rPr>
          <w:rFonts w:ascii="Arial" w:hAnsi="Arial" w:cs="Arial"/>
          <w:sz w:val="24"/>
          <w:szCs w:val="24"/>
        </w:rPr>
        <w:t>práctica o intelectual de la actividad del profesor o de los alumnos, la cual</w:t>
      </w:r>
      <w:r>
        <w:rPr>
          <w:rFonts w:ascii="Arial" w:hAnsi="Arial" w:cs="Arial"/>
          <w:sz w:val="24"/>
          <w:szCs w:val="24"/>
        </w:rPr>
        <w:t xml:space="preserve"> </w:t>
      </w:r>
      <w:r w:rsidRPr="004A7359">
        <w:rPr>
          <w:rFonts w:ascii="Arial" w:hAnsi="Arial" w:cs="Arial"/>
          <w:sz w:val="24"/>
          <w:szCs w:val="24"/>
        </w:rPr>
        <w:t>complementa la forma de asimilación de los conocimientos que presupone</w:t>
      </w:r>
      <w:r>
        <w:rPr>
          <w:rFonts w:ascii="Arial" w:hAnsi="Arial" w:cs="Arial"/>
          <w:sz w:val="24"/>
          <w:szCs w:val="24"/>
        </w:rPr>
        <w:t xml:space="preserve"> </w:t>
      </w:r>
      <w:r w:rsidRPr="004A7359">
        <w:rPr>
          <w:rFonts w:ascii="Arial" w:hAnsi="Arial" w:cs="Arial"/>
          <w:sz w:val="24"/>
          <w:szCs w:val="24"/>
        </w:rPr>
        <w:t>determinado método.</w:t>
      </w:r>
    </w:p>
    <w:p w:rsidR="0026314D" w:rsidRDefault="0026314D" w:rsidP="0026314D">
      <w:pPr>
        <w:jc w:val="both"/>
        <w:rPr>
          <w:rFonts w:ascii="Arial" w:hAnsi="Arial" w:cs="Arial"/>
          <w:sz w:val="24"/>
          <w:szCs w:val="24"/>
        </w:rPr>
      </w:pPr>
      <w:r w:rsidRPr="0026314D">
        <w:rPr>
          <w:rFonts w:ascii="Arial" w:hAnsi="Arial" w:cs="Arial"/>
          <w:sz w:val="24"/>
          <w:szCs w:val="24"/>
        </w:rPr>
        <w:t>El procedimiento no cubre totalmente el proceso de aprendizaje, sino una de</w:t>
      </w:r>
      <w:r>
        <w:rPr>
          <w:rFonts w:ascii="Arial" w:hAnsi="Arial" w:cs="Arial"/>
          <w:sz w:val="24"/>
          <w:szCs w:val="24"/>
        </w:rPr>
        <w:t xml:space="preserve"> </w:t>
      </w:r>
      <w:r w:rsidRPr="0026314D">
        <w:rPr>
          <w:rFonts w:ascii="Arial" w:hAnsi="Arial" w:cs="Arial"/>
          <w:sz w:val="24"/>
          <w:szCs w:val="24"/>
        </w:rPr>
        <w:t>sus fases. De la misma manera que no podemos concebir el método como un</w:t>
      </w:r>
      <w:r>
        <w:rPr>
          <w:rFonts w:ascii="Arial" w:hAnsi="Arial" w:cs="Arial"/>
          <w:sz w:val="24"/>
          <w:szCs w:val="24"/>
        </w:rPr>
        <w:t xml:space="preserve"> </w:t>
      </w:r>
      <w:r w:rsidRPr="0026314D">
        <w:rPr>
          <w:rFonts w:ascii="Arial" w:hAnsi="Arial" w:cs="Arial"/>
          <w:sz w:val="24"/>
          <w:szCs w:val="24"/>
        </w:rPr>
        <w:t>conjunto de procedimientos, el procedimiento fuera del contexto del método,</w:t>
      </w:r>
      <w:r>
        <w:rPr>
          <w:rFonts w:ascii="Arial" w:hAnsi="Arial" w:cs="Arial"/>
          <w:sz w:val="24"/>
          <w:szCs w:val="24"/>
        </w:rPr>
        <w:t xml:space="preserve"> </w:t>
      </w:r>
      <w:r w:rsidRPr="0026314D">
        <w:rPr>
          <w:rFonts w:ascii="Arial" w:hAnsi="Arial" w:cs="Arial"/>
          <w:sz w:val="24"/>
          <w:szCs w:val="24"/>
        </w:rPr>
        <w:t>pierde su significación en la asimilación de los conocimientos y en la formación</w:t>
      </w:r>
      <w:r>
        <w:rPr>
          <w:rFonts w:ascii="Arial" w:hAnsi="Arial" w:cs="Arial"/>
          <w:sz w:val="24"/>
          <w:szCs w:val="24"/>
        </w:rPr>
        <w:t xml:space="preserve"> </w:t>
      </w:r>
      <w:r w:rsidRPr="0026314D">
        <w:rPr>
          <w:rFonts w:ascii="Arial" w:hAnsi="Arial" w:cs="Arial"/>
          <w:sz w:val="24"/>
          <w:szCs w:val="24"/>
        </w:rPr>
        <w:t>de habilidades y hábitos.</w:t>
      </w:r>
    </w:p>
    <w:p w:rsidR="00167741" w:rsidRPr="00167741" w:rsidRDefault="00167741" w:rsidP="00167741">
      <w:pPr>
        <w:jc w:val="both"/>
        <w:rPr>
          <w:rFonts w:ascii="Arial" w:hAnsi="Arial" w:cs="Arial"/>
          <w:b/>
          <w:sz w:val="24"/>
          <w:szCs w:val="24"/>
        </w:rPr>
      </w:pPr>
      <w:r w:rsidRPr="00167741">
        <w:rPr>
          <w:rFonts w:ascii="Arial" w:hAnsi="Arial" w:cs="Arial"/>
          <w:b/>
          <w:sz w:val="24"/>
          <w:szCs w:val="24"/>
        </w:rPr>
        <w:t>Clasificación de los métodos de enseñanza.</w:t>
      </w:r>
    </w:p>
    <w:p w:rsidR="00167741" w:rsidRDefault="00167741" w:rsidP="00167741">
      <w:pPr>
        <w:jc w:val="both"/>
        <w:rPr>
          <w:rFonts w:ascii="Arial" w:hAnsi="Arial" w:cs="Arial"/>
          <w:sz w:val="24"/>
          <w:szCs w:val="24"/>
        </w:rPr>
      </w:pPr>
      <w:r w:rsidRPr="00167741">
        <w:rPr>
          <w:rFonts w:ascii="Arial" w:hAnsi="Arial" w:cs="Arial"/>
          <w:sz w:val="24"/>
          <w:szCs w:val="24"/>
        </w:rPr>
        <w:t>Actualmente las clasificaciones más conocidas son las siguientes:</w:t>
      </w:r>
      <w:r>
        <w:rPr>
          <w:rFonts w:ascii="Arial" w:hAnsi="Arial" w:cs="Arial"/>
          <w:sz w:val="24"/>
          <w:szCs w:val="24"/>
        </w:rPr>
        <w:t xml:space="preserve"> </w:t>
      </w:r>
      <w:r w:rsidRPr="00167741">
        <w:rPr>
          <w:rFonts w:ascii="Arial" w:hAnsi="Arial" w:cs="Arial"/>
          <w:sz w:val="24"/>
          <w:szCs w:val="24"/>
        </w:rPr>
        <w:t>por la fuente de adquisición de los conocimientos, por la relación de la actividad</w:t>
      </w:r>
      <w:r>
        <w:rPr>
          <w:rFonts w:ascii="Arial" w:hAnsi="Arial" w:cs="Arial"/>
          <w:sz w:val="24"/>
          <w:szCs w:val="24"/>
        </w:rPr>
        <w:t xml:space="preserve"> </w:t>
      </w:r>
      <w:r w:rsidRPr="00167741">
        <w:rPr>
          <w:rFonts w:ascii="Arial" w:hAnsi="Arial" w:cs="Arial"/>
          <w:sz w:val="24"/>
          <w:szCs w:val="24"/>
        </w:rPr>
        <w:t>del profesor y de los estudiantes</w:t>
      </w:r>
      <w:r>
        <w:rPr>
          <w:rFonts w:ascii="Arial" w:hAnsi="Arial" w:cs="Arial"/>
          <w:sz w:val="24"/>
          <w:szCs w:val="24"/>
        </w:rPr>
        <w:t xml:space="preserve"> y</w:t>
      </w:r>
      <w:r w:rsidRPr="00167741">
        <w:rPr>
          <w:rFonts w:ascii="Arial" w:hAnsi="Arial" w:cs="Arial"/>
          <w:sz w:val="24"/>
          <w:szCs w:val="24"/>
        </w:rPr>
        <w:t xml:space="preserve"> por el carácter de la actividad cognoscitiva.</w:t>
      </w:r>
    </w:p>
    <w:p w:rsidR="00405439" w:rsidRPr="007C220F" w:rsidRDefault="00405439" w:rsidP="00405439">
      <w:pPr>
        <w:jc w:val="both"/>
        <w:rPr>
          <w:rFonts w:ascii="Arial" w:hAnsi="Arial" w:cs="Arial"/>
          <w:sz w:val="24"/>
          <w:szCs w:val="24"/>
          <w:u w:val="single"/>
        </w:rPr>
      </w:pPr>
      <w:r w:rsidRPr="007C220F">
        <w:rPr>
          <w:rFonts w:ascii="Arial" w:hAnsi="Arial" w:cs="Arial"/>
          <w:sz w:val="24"/>
          <w:szCs w:val="24"/>
          <w:u w:val="single"/>
        </w:rPr>
        <w:t>Clasificación de los métodos por la fuente de adquisición de los conocimientos:</w:t>
      </w:r>
    </w:p>
    <w:p w:rsidR="006B6580" w:rsidRPr="006B6580" w:rsidRDefault="006916FC" w:rsidP="006B6580">
      <w:pPr>
        <w:pStyle w:val="Prrafodelista"/>
        <w:numPr>
          <w:ilvl w:val="0"/>
          <w:numId w:val="4"/>
        </w:numPr>
        <w:jc w:val="both"/>
        <w:rPr>
          <w:rFonts w:ascii="Arial" w:hAnsi="Arial" w:cs="Arial"/>
          <w:sz w:val="24"/>
          <w:szCs w:val="24"/>
        </w:rPr>
      </w:pPr>
      <w:r w:rsidRPr="006E4421">
        <w:rPr>
          <w:rFonts w:ascii="Arial" w:hAnsi="Arial" w:cs="Arial"/>
          <w:b/>
          <w:sz w:val="24"/>
          <w:szCs w:val="24"/>
        </w:rPr>
        <w:t>Orales</w:t>
      </w:r>
      <w:r w:rsidRPr="006B6580">
        <w:rPr>
          <w:rFonts w:ascii="Arial" w:hAnsi="Arial" w:cs="Arial"/>
          <w:sz w:val="24"/>
          <w:szCs w:val="24"/>
        </w:rPr>
        <w:t>: la expresión oral del profesor es un medio fundamental de dirección de la</w:t>
      </w:r>
      <w:r w:rsidR="00142620" w:rsidRPr="006B6580">
        <w:rPr>
          <w:rFonts w:ascii="Arial" w:hAnsi="Arial" w:cs="Arial"/>
          <w:sz w:val="24"/>
          <w:szCs w:val="24"/>
        </w:rPr>
        <w:t xml:space="preserve"> </w:t>
      </w:r>
      <w:r w:rsidRPr="006B6580">
        <w:rPr>
          <w:rFonts w:ascii="Arial" w:hAnsi="Arial" w:cs="Arial"/>
          <w:sz w:val="24"/>
          <w:szCs w:val="24"/>
        </w:rPr>
        <w:t>actividad de los alumnos</w:t>
      </w:r>
      <w:r w:rsidR="00142620" w:rsidRPr="006B6580">
        <w:rPr>
          <w:rFonts w:ascii="Arial" w:hAnsi="Arial" w:cs="Arial"/>
          <w:sz w:val="24"/>
          <w:szCs w:val="24"/>
        </w:rPr>
        <w:t>.</w:t>
      </w:r>
      <w:r w:rsidR="00292260" w:rsidRPr="006B6580">
        <w:rPr>
          <w:rFonts w:ascii="Arial" w:hAnsi="Arial" w:cs="Arial"/>
          <w:sz w:val="24"/>
          <w:szCs w:val="24"/>
        </w:rPr>
        <w:t xml:space="preserve"> la efectividad de estos métodos es la reproducción de los nuevos conocimientos por parte de los alumnos. </w:t>
      </w:r>
      <w:r w:rsidR="00FB54CE" w:rsidRPr="006B6580">
        <w:rPr>
          <w:rFonts w:ascii="Arial" w:hAnsi="Arial" w:cs="Arial"/>
          <w:sz w:val="24"/>
          <w:szCs w:val="24"/>
        </w:rPr>
        <w:t xml:space="preserve">Se apoyan en </w:t>
      </w:r>
      <w:r w:rsidR="00FB54CE" w:rsidRPr="00D54868">
        <w:rPr>
          <w:rFonts w:ascii="Arial" w:hAnsi="Arial" w:cs="Arial"/>
          <w:sz w:val="24"/>
          <w:szCs w:val="24"/>
          <w:u w:val="single"/>
        </w:rPr>
        <w:t xml:space="preserve">procedimientos como </w:t>
      </w:r>
      <w:r w:rsidR="00292260" w:rsidRPr="00D54868">
        <w:rPr>
          <w:rFonts w:ascii="Arial" w:hAnsi="Arial" w:cs="Arial"/>
          <w:sz w:val="24"/>
          <w:szCs w:val="24"/>
          <w:u w:val="single"/>
        </w:rPr>
        <w:t>las preguntas y la</w:t>
      </w:r>
      <w:r w:rsidR="00FB54CE" w:rsidRPr="00D54868">
        <w:rPr>
          <w:rFonts w:ascii="Arial" w:hAnsi="Arial" w:cs="Arial"/>
          <w:sz w:val="24"/>
          <w:szCs w:val="24"/>
          <w:u w:val="single"/>
        </w:rPr>
        <w:t xml:space="preserve"> </w:t>
      </w:r>
      <w:r w:rsidR="00292260" w:rsidRPr="00D54868">
        <w:rPr>
          <w:rFonts w:ascii="Arial" w:hAnsi="Arial" w:cs="Arial"/>
          <w:sz w:val="24"/>
          <w:szCs w:val="24"/>
          <w:u w:val="single"/>
        </w:rPr>
        <w:t>ejemplificación</w:t>
      </w:r>
      <w:r w:rsidR="00292260" w:rsidRPr="006B6580">
        <w:rPr>
          <w:rFonts w:ascii="Arial" w:hAnsi="Arial" w:cs="Arial"/>
          <w:sz w:val="24"/>
          <w:szCs w:val="24"/>
        </w:rPr>
        <w:t>.</w:t>
      </w:r>
      <w:r w:rsidR="00376655" w:rsidRPr="006B6580">
        <w:rPr>
          <w:rFonts w:ascii="Arial" w:hAnsi="Arial" w:cs="Arial"/>
          <w:sz w:val="24"/>
          <w:szCs w:val="24"/>
        </w:rPr>
        <w:t xml:space="preserve"> </w:t>
      </w:r>
      <w:r w:rsidR="006E4421">
        <w:rPr>
          <w:rFonts w:ascii="Arial" w:hAnsi="Arial" w:cs="Arial"/>
          <w:sz w:val="24"/>
          <w:szCs w:val="24"/>
        </w:rPr>
        <w:t>(</w:t>
      </w:r>
      <w:r w:rsidR="00376655" w:rsidRPr="006B6580">
        <w:rPr>
          <w:rFonts w:ascii="Arial" w:hAnsi="Arial" w:cs="Arial"/>
          <w:sz w:val="24"/>
          <w:szCs w:val="24"/>
        </w:rPr>
        <w:t>son métodos reproductivos)</w:t>
      </w:r>
      <w:r w:rsidR="006B6580" w:rsidRPr="006B6580">
        <w:rPr>
          <w:rFonts w:ascii="Arial" w:hAnsi="Arial" w:cs="Arial"/>
          <w:sz w:val="24"/>
          <w:szCs w:val="24"/>
        </w:rPr>
        <w:t xml:space="preserve">. Entre los </w:t>
      </w:r>
      <w:r w:rsidR="006B6580" w:rsidRPr="006E4421">
        <w:rPr>
          <w:rFonts w:ascii="Arial" w:hAnsi="Arial" w:cs="Arial"/>
          <w:b/>
          <w:sz w:val="24"/>
          <w:szCs w:val="24"/>
        </w:rPr>
        <w:t xml:space="preserve">distintos tipos de métodos orales </w:t>
      </w:r>
      <w:r w:rsidR="006B6580" w:rsidRPr="006B6580">
        <w:rPr>
          <w:rFonts w:ascii="Arial" w:hAnsi="Arial" w:cs="Arial"/>
          <w:sz w:val="24"/>
          <w:szCs w:val="24"/>
        </w:rPr>
        <w:t>se destacan:</w:t>
      </w:r>
    </w:p>
    <w:p w:rsidR="006E4421" w:rsidRPr="00951FA7" w:rsidRDefault="006E4421" w:rsidP="00C018D2">
      <w:pPr>
        <w:pStyle w:val="Prrafodelista"/>
        <w:numPr>
          <w:ilvl w:val="0"/>
          <w:numId w:val="3"/>
        </w:numPr>
        <w:jc w:val="both"/>
        <w:rPr>
          <w:rFonts w:ascii="Arial" w:hAnsi="Arial" w:cs="Arial"/>
          <w:sz w:val="24"/>
          <w:szCs w:val="24"/>
        </w:rPr>
      </w:pPr>
      <w:r w:rsidRPr="00951FA7">
        <w:rPr>
          <w:rFonts w:ascii="Arial" w:hAnsi="Arial" w:cs="Arial"/>
          <w:sz w:val="24"/>
          <w:szCs w:val="24"/>
        </w:rPr>
        <w:t>L</w:t>
      </w:r>
      <w:r w:rsidR="00951FA7" w:rsidRPr="00951FA7">
        <w:rPr>
          <w:rFonts w:ascii="Arial" w:hAnsi="Arial" w:cs="Arial"/>
          <w:sz w:val="24"/>
          <w:szCs w:val="24"/>
        </w:rPr>
        <w:t>a narración: con el objetivo de describir un hecho y con frecuencia se acompaña de una carga emotiva que incide en la formación moral de los escolares.</w:t>
      </w:r>
    </w:p>
    <w:p w:rsidR="006E4421" w:rsidRPr="00951FA7" w:rsidRDefault="006E4421" w:rsidP="00D61EF7">
      <w:pPr>
        <w:pStyle w:val="Prrafodelista"/>
        <w:numPr>
          <w:ilvl w:val="0"/>
          <w:numId w:val="3"/>
        </w:numPr>
        <w:jc w:val="both"/>
        <w:rPr>
          <w:rFonts w:ascii="Arial" w:hAnsi="Arial" w:cs="Arial"/>
          <w:sz w:val="24"/>
          <w:szCs w:val="24"/>
        </w:rPr>
      </w:pPr>
      <w:r w:rsidRPr="00951FA7">
        <w:rPr>
          <w:rFonts w:ascii="Arial" w:hAnsi="Arial" w:cs="Arial"/>
          <w:sz w:val="24"/>
          <w:szCs w:val="24"/>
        </w:rPr>
        <w:t>L</w:t>
      </w:r>
      <w:r w:rsidR="006B6580" w:rsidRPr="00951FA7">
        <w:rPr>
          <w:rFonts w:ascii="Arial" w:hAnsi="Arial" w:cs="Arial"/>
          <w:sz w:val="24"/>
          <w:szCs w:val="24"/>
        </w:rPr>
        <w:t>a</w:t>
      </w:r>
      <w:r w:rsidRPr="00951FA7">
        <w:rPr>
          <w:rFonts w:ascii="Arial" w:hAnsi="Arial" w:cs="Arial"/>
          <w:sz w:val="24"/>
          <w:szCs w:val="24"/>
        </w:rPr>
        <w:t xml:space="preserve"> </w:t>
      </w:r>
      <w:r w:rsidR="00951FA7" w:rsidRPr="00951FA7">
        <w:rPr>
          <w:rFonts w:ascii="Arial" w:hAnsi="Arial" w:cs="Arial"/>
          <w:sz w:val="24"/>
          <w:szCs w:val="24"/>
        </w:rPr>
        <w:t>conversación: se apoya de modo considerable en la experiencia de los escolares, la cual se pone en evidencia mediante las preguntas que formula el profesor.</w:t>
      </w:r>
    </w:p>
    <w:p w:rsidR="006B6580" w:rsidRPr="00133DAE" w:rsidRDefault="006E4421" w:rsidP="00E37E1F">
      <w:pPr>
        <w:pStyle w:val="Prrafodelista"/>
        <w:numPr>
          <w:ilvl w:val="0"/>
          <w:numId w:val="3"/>
        </w:numPr>
        <w:jc w:val="both"/>
        <w:rPr>
          <w:rFonts w:ascii="Arial" w:hAnsi="Arial" w:cs="Arial"/>
          <w:sz w:val="24"/>
          <w:szCs w:val="24"/>
        </w:rPr>
      </w:pPr>
      <w:r w:rsidRPr="00133DAE">
        <w:rPr>
          <w:rFonts w:ascii="Arial" w:hAnsi="Arial" w:cs="Arial"/>
          <w:sz w:val="24"/>
          <w:szCs w:val="24"/>
        </w:rPr>
        <w:t>L</w:t>
      </w:r>
      <w:r w:rsidR="00611632" w:rsidRPr="00133DAE">
        <w:rPr>
          <w:rFonts w:ascii="Arial" w:hAnsi="Arial" w:cs="Arial"/>
          <w:sz w:val="24"/>
          <w:szCs w:val="24"/>
        </w:rPr>
        <w:t>a explicación: se caracteriza por mostrar la lógica del razonamiento.</w:t>
      </w:r>
      <w:r w:rsidR="00133DAE" w:rsidRPr="00133DAE">
        <w:rPr>
          <w:rFonts w:ascii="Arial" w:hAnsi="Arial" w:cs="Arial"/>
          <w:sz w:val="24"/>
          <w:szCs w:val="24"/>
        </w:rPr>
        <w:t xml:space="preserve"> empleo de procedimientos de retroalimentación —información sobre la marcha del proceso de asimilación, para esto los alumnos pueden contestar las preguntas formuladas por el profesor o realizar determinado ejercicio, en un momento preciso de la clase.</w:t>
      </w:r>
    </w:p>
    <w:p w:rsidR="00405439" w:rsidRPr="00431F5F" w:rsidRDefault="00E82777" w:rsidP="00431F5F">
      <w:pPr>
        <w:pStyle w:val="Prrafodelista"/>
        <w:numPr>
          <w:ilvl w:val="0"/>
          <w:numId w:val="4"/>
        </w:numPr>
        <w:jc w:val="both"/>
        <w:rPr>
          <w:rFonts w:ascii="Arial" w:hAnsi="Arial" w:cs="Arial"/>
          <w:sz w:val="24"/>
          <w:szCs w:val="24"/>
        </w:rPr>
      </w:pPr>
      <w:r w:rsidRPr="00431F5F">
        <w:rPr>
          <w:rFonts w:ascii="Arial" w:hAnsi="Arial" w:cs="Arial"/>
          <w:b/>
          <w:sz w:val="24"/>
          <w:szCs w:val="24"/>
        </w:rPr>
        <w:t>T</w:t>
      </w:r>
      <w:r w:rsidR="00133DAE" w:rsidRPr="00431F5F">
        <w:rPr>
          <w:rFonts w:ascii="Arial" w:hAnsi="Arial" w:cs="Arial"/>
          <w:b/>
          <w:sz w:val="24"/>
          <w:szCs w:val="24"/>
        </w:rPr>
        <w:t>rabajo con el libro de texto:</w:t>
      </w:r>
      <w:r w:rsidR="00133DAE" w:rsidRPr="00431F5F">
        <w:rPr>
          <w:rFonts w:ascii="Arial" w:hAnsi="Arial" w:cs="Arial"/>
          <w:sz w:val="24"/>
          <w:szCs w:val="24"/>
        </w:rPr>
        <w:t xml:space="preserve"> Entre las habilidades fundamentales de trabajo con el libro de texto</w:t>
      </w:r>
      <w:r w:rsidR="00B50AA1" w:rsidRPr="00431F5F">
        <w:rPr>
          <w:rFonts w:ascii="Arial" w:hAnsi="Arial" w:cs="Arial"/>
          <w:sz w:val="24"/>
          <w:szCs w:val="24"/>
        </w:rPr>
        <w:t xml:space="preserve"> </w:t>
      </w:r>
      <w:r w:rsidR="00133DAE" w:rsidRPr="00431F5F">
        <w:rPr>
          <w:rFonts w:ascii="Arial" w:hAnsi="Arial" w:cs="Arial"/>
          <w:sz w:val="24"/>
          <w:szCs w:val="24"/>
        </w:rPr>
        <w:t>están las siguientes: encontrar lo fundamental del material y lo accesorio, tomar</w:t>
      </w:r>
      <w:r w:rsidR="00B50AA1" w:rsidRPr="00431F5F">
        <w:rPr>
          <w:rFonts w:ascii="Arial" w:hAnsi="Arial" w:cs="Arial"/>
          <w:sz w:val="24"/>
          <w:szCs w:val="24"/>
        </w:rPr>
        <w:t xml:space="preserve"> </w:t>
      </w:r>
      <w:r w:rsidR="00133DAE" w:rsidRPr="00431F5F">
        <w:rPr>
          <w:rFonts w:ascii="Arial" w:hAnsi="Arial" w:cs="Arial"/>
          <w:sz w:val="24"/>
          <w:szCs w:val="24"/>
        </w:rPr>
        <w:t>notas y redactar el plan de la exposición, resumir las ideas en cuadros y</w:t>
      </w:r>
      <w:r w:rsidR="00B50AA1" w:rsidRPr="00431F5F">
        <w:rPr>
          <w:rFonts w:ascii="Arial" w:hAnsi="Arial" w:cs="Arial"/>
          <w:sz w:val="24"/>
          <w:szCs w:val="24"/>
        </w:rPr>
        <w:t xml:space="preserve"> </w:t>
      </w:r>
      <w:r w:rsidR="00133DAE" w:rsidRPr="00431F5F">
        <w:rPr>
          <w:rFonts w:ascii="Arial" w:hAnsi="Arial" w:cs="Arial"/>
          <w:sz w:val="24"/>
          <w:szCs w:val="24"/>
        </w:rPr>
        <w:t>esquemas.</w:t>
      </w:r>
    </w:p>
    <w:p w:rsidR="006916FC" w:rsidRPr="004655A7" w:rsidRDefault="00F923BC" w:rsidP="00431F5F">
      <w:pPr>
        <w:pStyle w:val="Prrafodelista"/>
        <w:numPr>
          <w:ilvl w:val="0"/>
          <w:numId w:val="4"/>
        </w:numPr>
        <w:jc w:val="both"/>
        <w:rPr>
          <w:rFonts w:ascii="Arial" w:hAnsi="Arial" w:cs="Arial"/>
          <w:sz w:val="24"/>
          <w:szCs w:val="24"/>
        </w:rPr>
      </w:pPr>
      <w:r w:rsidRPr="004655A7">
        <w:rPr>
          <w:rFonts w:ascii="Arial" w:hAnsi="Arial" w:cs="Arial"/>
          <w:b/>
          <w:sz w:val="24"/>
          <w:szCs w:val="24"/>
        </w:rPr>
        <w:t xml:space="preserve">Intuitivos: </w:t>
      </w:r>
      <w:r w:rsidRPr="004655A7">
        <w:rPr>
          <w:rFonts w:ascii="Arial" w:hAnsi="Arial" w:cs="Arial"/>
          <w:sz w:val="24"/>
          <w:szCs w:val="24"/>
        </w:rPr>
        <w:t>son los que p</w:t>
      </w:r>
      <w:r w:rsidR="00893BDD" w:rsidRPr="004655A7">
        <w:rPr>
          <w:rFonts w:ascii="Arial" w:hAnsi="Arial" w:cs="Arial"/>
          <w:sz w:val="24"/>
          <w:szCs w:val="24"/>
        </w:rPr>
        <w:t>romueven la asimilación del con</w:t>
      </w:r>
      <w:r w:rsidRPr="004655A7">
        <w:rPr>
          <w:rFonts w:ascii="Arial" w:hAnsi="Arial" w:cs="Arial"/>
          <w:sz w:val="24"/>
          <w:szCs w:val="24"/>
        </w:rPr>
        <w:t>tenido</w:t>
      </w:r>
      <w:r w:rsidR="00893BDD" w:rsidRPr="004655A7">
        <w:rPr>
          <w:rFonts w:ascii="Arial" w:hAnsi="Arial" w:cs="Arial"/>
          <w:sz w:val="24"/>
          <w:szCs w:val="24"/>
        </w:rPr>
        <w:t xml:space="preserve"> </w:t>
      </w:r>
      <w:r w:rsidRPr="004655A7">
        <w:rPr>
          <w:rFonts w:ascii="Arial" w:hAnsi="Arial" w:cs="Arial"/>
          <w:sz w:val="24"/>
          <w:szCs w:val="24"/>
        </w:rPr>
        <w:t>mediante el empleo de los medios de enseñanza, los cuales determinan el</w:t>
      </w:r>
      <w:r w:rsidR="00893BDD" w:rsidRPr="004655A7">
        <w:rPr>
          <w:rFonts w:ascii="Arial" w:hAnsi="Arial" w:cs="Arial"/>
          <w:sz w:val="24"/>
          <w:szCs w:val="24"/>
        </w:rPr>
        <w:t xml:space="preserve"> </w:t>
      </w:r>
      <w:r w:rsidRPr="004655A7">
        <w:rPr>
          <w:rFonts w:ascii="Arial" w:hAnsi="Arial" w:cs="Arial"/>
          <w:sz w:val="24"/>
          <w:szCs w:val="24"/>
        </w:rPr>
        <w:t>carácter de la apropiación de los conocimientos.</w:t>
      </w:r>
      <w:r w:rsidR="00C15614" w:rsidRPr="004655A7">
        <w:rPr>
          <w:rFonts w:ascii="Arial" w:hAnsi="Arial" w:cs="Arial"/>
          <w:sz w:val="24"/>
          <w:szCs w:val="24"/>
        </w:rPr>
        <w:t xml:space="preserve"> el medio no es un detalle o momento de la clase, sino toda la clase, y la explicación del profesor sirve para ayudar a organizar la observación, para relacionarla con el material objeto de estudio.</w:t>
      </w:r>
    </w:p>
    <w:p w:rsidR="00405439" w:rsidRPr="004655A7" w:rsidRDefault="00C15614" w:rsidP="00431F5F">
      <w:pPr>
        <w:pStyle w:val="Prrafodelista"/>
        <w:numPr>
          <w:ilvl w:val="0"/>
          <w:numId w:val="4"/>
        </w:numPr>
        <w:jc w:val="both"/>
        <w:rPr>
          <w:rFonts w:ascii="Arial" w:hAnsi="Arial" w:cs="Arial"/>
          <w:sz w:val="24"/>
          <w:szCs w:val="24"/>
        </w:rPr>
      </w:pPr>
      <w:r w:rsidRPr="004655A7">
        <w:rPr>
          <w:rFonts w:ascii="Arial" w:hAnsi="Arial" w:cs="Arial"/>
          <w:b/>
          <w:sz w:val="24"/>
          <w:szCs w:val="24"/>
        </w:rPr>
        <w:lastRenderedPageBreak/>
        <w:t>Prácticos:</w:t>
      </w:r>
      <w:r w:rsidRPr="004655A7">
        <w:rPr>
          <w:rFonts w:ascii="Arial" w:hAnsi="Arial" w:cs="Arial"/>
          <w:sz w:val="24"/>
          <w:szCs w:val="24"/>
        </w:rPr>
        <w:t xml:space="preserve"> incluyen </w:t>
      </w:r>
      <w:r w:rsidRPr="005D7EBE">
        <w:rPr>
          <w:rFonts w:ascii="Arial" w:hAnsi="Arial" w:cs="Arial"/>
          <w:sz w:val="24"/>
          <w:szCs w:val="24"/>
          <w:u w:val="single"/>
        </w:rPr>
        <w:t>la ejercitación, la realización de tareas</w:t>
      </w:r>
      <w:r w:rsidR="00E82777" w:rsidRPr="005D7EBE">
        <w:rPr>
          <w:rFonts w:ascii="Arial" w:hAnsi="Arial" w:cs="Arial"/>
          <w:sz w:val="24"/>
          <w:szCs w:val="24"/>
          <w:u w:val="single"/>
        </w:rPr>
        <w:t xml:space="preserve"> </w:t>
      </w:r>
      <w:r w:rsidRPr="005D7EBE">
        <w:rPr>
          <w:rFonts w:ascii="Arial" w:hAnsi="Arial" w:cs="Arial"/>
          <w:sz w:val="24"/>
          <w:szCs w:val="24"/>
          <w:u w:val="single"/>
        </w:rPr>
        <w:t>prácticas</w:t>
      </w:r>
      <w:r w:rsidRPr="004655A7">
        <w:rPr>
          <w:rFonts w:ascii="Arial" w:hAnsi="Arial" w:cs="Arial"/>
          <w:sz w:val="24"/>
          <w:szCs w:val="24"/>
        </w:rPr>
        <w:t xml:space="preserve"> y los trabajos de laboratorio y taller. Estos métodos son básicos para</w:t>
      </w:r>
      <w:r w:rsidR="00E82777" w:rsidRPr="004655A7">
        <w:rPr>
          <w:rFonts w:ascii="Arial" w:hAnsi="Arial" w:cs="Arial"/>
          <w:sz w:val="24"/>
          <w:szCs w:val="24"/>
        </w:rPr>
        <w:t xml:space="preserve"> </w:t>
      </w:r>
      <w:r w:rsidRPr="004655A7">
        <w:rPr>
          <w:rFonts w:ascii="Arial" w:hAnsi="Arial" w:cs="Arial"/>
          <w:sz w:val="24"/>
          <w:szCs w:val="24"/>
        </w:rPr>
        <w:t>la formación de habilidades y hábitos, ahora bien para que esta formación sea</w:t>
      </w:r>
      <w:r w:rsidR="00E82777" w:rsidRPr="004655A7">
        <w:rPr>
          <w:rFonts w:ascii="Arial" w:hAnsi="Arial" w:cs="Arial"/>
          <w:sz w:val="24"/>
          <w:szCs w:val="24"/>
        </w:rPr>
        <w:t xml:space="preserve"> </w:t>
      </w:r>
      <w:r w:rsidRPr="004655A7">
        <w:rPr>
          <w:rFonts w:ascii="Arial" w:hAnsi="Arial" w:cs="Arial"/>
          <w:sz w:val="24"/>
          <w:szCs w:val="24"/>
        </w:rPr>
        <w:t>efectiva, es necesario tener en cuenta una serie de condiciones. las cuales se</w:t>
      </w:r>
      <w:r w:rsidR="00E82777" w:rsidRPr="004655A7">
        <w:rPr>
          <w:rFonts w:ascii="Arial" w:hAnsi="Arial" w:cs="Arial"/>
          <w:sz w:val="24"/>
          <w:szCs w:val="24"/>
        </w:rPr>
        <w:t xml:space="preserve"> </w:t>
      </w:r>
      <w:r w:rsidRPr="004655A7">
        <w:rPr>
          <w:rFonts w:ascii="Arial" w:hAnsi="Arial" w:cs="Arial"/>
          <w:sz w:val="24"/>
          <w:szCs w:val="24"/>
        </w:rPr>
        <w:t xml:space="preserve">manifiestan como </w:t>
      </w:r>
      <w:r w:rsidRPr="005D7EBE">
        <w:rPr>
          <w:rFonts w:ascii="Arial" w:hAnsi="Arial" w:cs="Arial"/>
          <w:sz w:val="24"/>
          <w:szCs w:val="24"/>
          <w:u w:val="single"/>
        </w:rPr>
        <w:t>exigencias de los métodos p</w:t>
      </w:r>
      <w:r w:rsidR="004655A7" w:rsidRPr="005D7EBE">
        <w:rPr>
          <w:rFonts w:ascii="Arial" w:hAnsi="Arial" w:cs="Arial"/>
          <w:sz w:val="24"/>
          <w:szCs w:val="24"/>
          <w:u w:val="single"/>
        </w:rPr>
        <w:t>rácticos</w:t>
      </w:r>
      <w:r w:rsidR="004655A7" w:rsidRPr="004655A7">
        <w:rPr>
          <w:rFonts w:ascii="Arial" w:hAnsi="Arial" w:cs="Arial"/>
          <w:sz w:val="24"/>
          <w:szCs w:val="24"/>
        </w:rPr>
        <w:t>:</w:t>
      </w:r>
    </w:p>
    <w:p w:rsidR="004655A7" w:rsidRPr="004655A7" w:rsidRDefault="004655A7" w:rsidP="000960F9">
      <w:pPr>
        <w:pStyle w:val="Prrafodelista"/>
        <w:numPr>
          <w:ilvl w:val="0"/>
          <w:numId w:val="5"/>
        </w:numPr>
        <w:jc w:val="both"/>
        <w:rPr>
          <w:rFonts w:ascii="Arial" w:hAnsi="Arial" w:cs="Arial"/>
          <w:sz w:val="24"/>
          <w:szCs w:val="24"/>
          <w:u w:val="single"/>
        </w:rPr>
      </w:pPr>
      <w:r w:rsidRPr="004655A7">
        <w:rPr>
          <w:rFonts w:ascii="Arial" w:hAnsi="Arial" w:cs="Arial"/>
          <w:sz w:val="24"/>
          <w:szCs w:val="24"/>
        </w:rPr>
        <w:t>los alumnos deben estar conscientes de los objetivos de la actividad, es decir, deben reconocer la importancia de la ejercitación o de la práctica</w:t>
      </w:r>
      <w:r>
        <w:rPr>
          <w:rFonts w:ascii="Arial" w:hAnsi="Arial" w:cs="Arial"/>
          <w:sz w:val="24"/>
          <w:szCs w:val="24"/>
        </w:rPr>
        <w:t>.</w:t>
      </w:r>
    </w:p>
    <w:p w:rsidR="004655A7" w:rsidRDefault="000430FF" w:rsidP="00661EC0">
      <w:pPr>
        <w:pStyle w:val="Prrafodelista"/>
        <w:numPr>
          <w:ilvl w:val="0"/>
          <w:numId w:val="5"/>
        </w:numPr>
        <w:jc w:val="both"/>
        <w:rPr>
          <w:rFonts w:ascii="Arial" w:hAnsi="Arial" w:cs="Arial"/>
          <w:sz w:val="24"/>
          <w:szCs w:val="24"/>
        </w:rPr>
      </w:pPr>
      <w:r>
        <w:rPr>
          <w:rFonts w:ascii="Arial" w:hAnsi="Arial" w:cs="Arial"/>
          <w:sz w:val="24"/>
          <w:szCs w:val="24"/>
        </w:rPr>
        <w:t>q</w:t>
      </w:r>
      <w:r w:rsidR="00AD34CA">
        <w:rPr>
          <w:rFonts w:ascii="Arial" w:hAnsi="Arial" w:cs="Arial"/>
          <w:sz w:val="24"/>
          <w:szCs w:val="24"/>
        </w:rPr>
        <w:t xml:space="preserve">ue </w:t>
      </w:r>
      <w:r w:rsidR="004655A7" w:rsidRPr="004655A7">
        <w:rPr>
          <w:rFonts w:ascii="Arial" w:hAnsi="Arial" w:cs="Arial"/>
          <w:sz w:val="24"/>
          <w:szCs w:val="24"/>
        </w:rPr>
        <w:t>la ejercitación se conciba como un sistema, de modo que se ascienda paulatinamente hacia ejercicios más complejos</w:t>
      </w:r>
      <w:r w:rsidR="00AD34CA">
        <w:rPr>
          <w:rFonts w:ascii="Arial" w:hAnsi="Arial" w:cs="Arial"/>
          <w:sz w:val="24"/>
          <w:szCs w:val="24"/>
        </w:rPr>
        <w:t>.</w:t>
      </w:r>
    </w:p>
    <w:p w:rsidR="00AD34CA" w:rsidRDefault="00AD34CA" w:rsidP="00092EDF">
      <w:pPr>
        <w:pStyle w:val="Prrafodelista"/>
        <w:numPr>
          <w:ilvl w:val="0"/>
          <w:numId w:val="5"/>
        </w:numPr>
        <w:jc w:val="both"/>
        <w:rPr>
          <w:rFonts w:ascii="Arial" w:hAnsi="Arial" w:cs="Arial"/>
          <w:sz w:val="24"/>
          <w:szCs w:val="24"/>
        </w:rPr>
      </w:pPr>
      <w:r w:rsidRPr="00AD34CA">
        <w:rPr>
          <w:rFonts w:ascii="Arial" w:hAnsi="Arial" w:cs="Arial"/>
          <w:sz w:val="24"/>
          <w:szCs w:val="24"/>
        </w:rPr>
        <w:t>partir de los planteamientos teóricos ya que de lo contrario la práctica o ejercitación sería una repetición mecánica y sin sentido</w:t>
      </w:r>
      <w:r>
        <w:rPr>
          <w:rFonts w:ascii="Arial" w:hAnsi="Arial" w:cs="Arial"/>
          <w:sz w:val="24"/>
          <w:szCs w:val="24"/>
        </w:rPr>
        <w:t>.</w:t>
      </w:r>
    </w:p>
    <w:p w:rsidR="000430FF" w:rsidRDefault="000430FF" w:rsidP="00AB1617">
      <w:pPr>
        <w:pStyle w:val="Prrafodelista"/>
        <w:numPr>
          <w:ilvl w:val="0"/>
          <w:numId w:val="5"/>
        </w:numPr>
        <w:jc w:val="both"/>
        <w:rPr>
          <w:rFonts w:ascii="Arial" w:hAnsi="Arial" w:cs="Arial"/>
          <w:sz w:val="24"/>
          <w:szCs w:val="24"/>
        </w:rPr>
      </w:pPr>
      <w:r w:rsidRPr="000430FF">
        <w:rPr>
          <w:rFonts w:ascii="Arial" w:hAnsi="Arial" w:cs="Arial"/>
          <w:sz w:val="24"/>
          <w:szCs w:val="24"/>
        </w:rPr>
        <w:t>elaboración del plan o algoritmo de acciones, pues esto favorece la formación rápida y efectiva de las habilidades y hábitos.</w:t>
      </w:r>
    </w:p>
    <w:p w:rsidR="0097725D" w:rsidRDefault="000430FF" w:rsidP="0097725D">
      <w:pPr>
        <w:pStyle w:val="Prrafodelista"/>
        <w:numPr>
          <w:ilvl w:val="0"/>
          <w:numId w:val="5"/>
        </w:numPr>
        <w:jc w:val="both"/>
        <w:rPr>
          <w:rFonts w:ascii="Arial" w:hAnsi="Arial" w:cs="Arial"/>
          <w:sz w:val="24"/>
          <w:szCs w:val="24"/>
        </w:rPr>
      </w:pPr>
      <w:r w:rsidRPr="00AD4998">
        <w:rPr>
          <w:rFonts w:ascii="Arial" w:hAnsi="Arial" w:cs="Arial"/>
          <w:sz w:val="24"/>
          <w:szCs w:val="24"/>
        </w:rPr>
        <w:t>un papel principal lo desempeña la autovaloración de la</w:t>
      </w:r>
      <w:r w:rsidR="00AD4998" w:rsidRPr="00AD4998">
        <w:rPr>
          <w:rFonts w:ascii="Arial" w:hAnsi="Arial" w:cs="Arial"/>
          <w:sz w:val="24"/>
          <w:szCs w:val="24"/>
        </w:rPr>
        <w:t xml:space="preserve"> </w:t>
      </w:r>
      <w:r w:rsidR="005D7EBE">
        <w:rPr>
          <w:rFonts w:ascii="Arial" w:hAnsi="Arial" w:cs="Arial"/>
          <w:sz w:val="24"/>
          <w:szCs w:val="24"/>
        </w:rPr>
        <w:t xml:space="preserve">actividad ejecutada, </w:t>
      </w:r>
      <w:r w:rsidRPr="00AD4998">
        <w:rPr>
          <w:rFonts w:ascii="Arial" w:hAnsi="Arial" w:cs="Arial"/>
          <w:sz w:val="24"/>
          <w:szCs w:val="24"/>
        </w:rPr>
        <w:t>de ahí la necesidad de enseñar los</w:t>
      </w:r>
      <w:r w:rsidR="00AD4998" w:rsidRPr="00AD4998">
        <w:rPr>
          <w:rFonts w:ascii="Arial" w:hAnsi="Arial" w:cs="Arial"/>
          <w:sz w:val="24"/>
          <w:szCs w:val="24"/>
        </w:rPr>
        <w:t xml:space="preserve"> </w:t>
      </w:r>
      <w:r w:rsidRPr="00AD4998">
        <w:rPr>
          <w:rFonts w:ascii="Arial" w:hAnsi="Arial" w:cs="Arial"/>
          <w:sz w:val="24"/>
          <w:szCs w:val="24"/>
        </w:rPr>
        <w:t>procedimientos de autocontrol</w:t>
      </w:r>
      <w:r w:rsidR="0097725D">
        <w:rPr>
          <w:rFonts w:ascii="Arial" w:hAnsi="Arial" w:cs="Arial"/>
          <w:sz w:val="24"/>
          <w:szCs w:val="24"/>
        </w:rPr>
        <w:t>.</w:t>
      </w:r>
    </w:p>
    <w:p w:rsidR="007C220F" w:rsidRDefault="007C220F" w:rsidP="007C220F">
      <w:pPr>
        <w:jc w:val="both"/>
        <w:rPr>
          <w:rFonts w:ascii="Arial" w:hAnsi="Arial" w:cs="Arial"/>
          <w:sz w:val="24"/>
          <w:szCs w:val="24"/>
        </w:rPr>
      </w:pPr>
      <w:r w:rsidRPr="00AB6307">
        <w:rPr>
          <w:rFonts w:ascii="Arial" w:hAnsi="Arial" w:cs="Arial"/>
          <w:sz w:val="24"/>
          <w:szCs w:val="24"/>
          <w:u w:val="single"/>
        </w:rPr>
        <w:t>Clasificación de los métodos de enseñanza por el carácter de la actividad cognoscitiva</w:t>
      </w:r>
      <w:r w:rsidR="00AB6307">
        <w:rPr>
          <w:rFonts w:ascii="Arial" w:hAnsi="Arial" w:cs="Arial"/>
          <w:sz w:val="24"/>
          <w:szCs w:val="24"/>
          <w:u w:val="single"/>
        </w:rPr>
        <w:t>:</w:t>
      </w:r>
    </w:p>
    <w:p w:rsidR="00EC74A0" w:rsidRDefault="00AF4680" w:rsidP="00B82A2E">
      <w:pPr>
        <w:jc w:val="both"/>
        <w:rPr>
          <w:rFonts w:ascii="Arial" w:hAnsi="Arial" w:cs="Arial"/>
          <w:sz w:val="24"/>
          <w:szCs w:val="24"/>
        </w:rPr>
      </w:pPr>
      <w:r w:rsidRPr="00EC74A0">
        <w:rPr>
          <w:rFonts w:ascii="Arial" w:hAnsi="Arial" w:cs="Arial"/>
          <w:b/>
          <w:sz w:val="24"/>
          <w:szCs w:val="24"/>
        </w:rPr>
        <w:t>explicativo-ilustrativo:</w:t>
      </w:r>
      <w:r>
        <w:rPr>
          <w:rFonts w:ascii="Arial" w:hAnsi="Arial" w:cs="Arial"/>
          <w:sz w:val="24"/>
          <w:szCs w:val="24"/>
        </w:rPr>
        <w:t xml:space="preserve"> </w:t>
      </w:r>
      <w:r w:rsidR="00B82A2E" w:rsidRPr="00B82A2E">
        <w:rPr>
          <w:rFonts w:ascii="Arial" w:hAnsi="Arial" w:cs="Arial"/>
          <w:sz w:val="24"/>
          <w:szCs w:val="24"/>
        </w:rPr>
        <w:t>La esencia de este método radica en que el profesor transmite conocimientos,</w:t>
      </w:r>
      <w:r w:rsidR="00B82A2E">
        <w:rPr>
          <w:rFonts w:ascii="Arial" w:hAnsi="Arial" w:cs="Arial"/>
          <w:sz w:val="24"/>
          <w:szCs w:val="24"/>
        </w:rPr>
        <w:t xml:space="preserve"> </w:t>
      </w:r>
      <w:r w:rsidR="00B82A2E" w:rsidRPr="00B82A2E">
        <w:rPr>
          <w:rFonts w:ascii="Arial" w:hAnsi="Arial" w:cs="Arial"/>
          <w:sz w:val="24"/>
          <w:szCs w:val="24"/>
        </w:rPr>
        <w:t>ofrece soluciones a los problemas, y hace demostraciones con la ayuda de</w:t>
      </w:r>
      <w:r w:rsidR="00B82A2E">
        <w:rPr>
          <w:rFonts w:ascii="Arial" w:hAnsi="Arial" w:cs="Arial"/>
          <w:sz w:val="24"/>
          <w:szCs w:val="24"/>
        </w:rPr>
        <w:t xml:space="preserve"> </w:t>
      </w:r>
      <w:r w:rsidR="00B82A2E" w:rsidRPr="00B82A2E">
        <w:rPr>
          <w:rFonts w:ascii="Arial" w:hAnsi="Arial" w:cs="Arial"/>
          <w:sz w:val="24"/>
          <w:szCs w:val="24"/>
        </w:rPr>
        <w:t xml:space="preserve">distintos medios de enseñanza; y los estudiantes, se apropian de lo </w:t>
      </w:r>
      <w:r w:rsidR="001F02E9" w:rsidRPr="00B82A2E">
        <w:rPr>
          <w:rFonts w:ascii="Arial" w:hAnsi="Arial" w:cs="Arial"/>
          <w:sz w:val="24"/>
          <w:szCs w:val="24"/>
        </w:rPr>
        <w:t>planteado, lo</w:t>
      </w:r>
      <w:r w:rsidR="00B82A2E" w:rsidRPr="00B82A2E">
        <w:rPr>
          <w:rFonts w:ascii="Arial" w:hAnsi="Arial" w:cs="Arial"/>
          <w:sz w:val="24"/>
          <w:szCs w:val="24"/>
        </w:rPr>
        <w:t xml:space="preserve"> recuerdan, y lo reproducen</w:t>
      </w:r>
      <w:r w:rsidR="00EC74A0">
        <w:rPr>
          <w:rFonts w:ascii="Arial" w:hAnsi="Arial" w:cs="Arial"/>
          <w:sz w:val="24"/>
          <w:szCs w:val="24"/>
        </w:rPr>
        <w:t>.</w:t>
      </w:r>
      <w:r>
        <w:rPr>
          <w:rFonts w:ascii="Arial" w:hAnsi="Arial" w:cs="Arial"/>
          <w:sz w:val="24"/>
          <w:szCs w:val="24"/>
        </w:rPr>
        <w:t xml:space="preserve"> </w:t>
      </w:r>
      <w:r w:rsidR="00EC74A0">
        <w:rPr>
          <w:rFonts w:ascii="Arial" w:hAnsi="Arial" w:cs="Arial"/>
          <w:sz w:val="24"/>
          <w:szCs w:val="24"/>
        </w:rPr>
        <w:t>A</w:t>
      </w:r>
      <w:r w:rsidR="00EC74A0" w:rsidRPr="00EC74A0">
        <w:rPr>
          <w:rFonts w:ascii="Arial" w:hAnsi="Arial" w:cs="Arial"/>
          <w:sz w:val="24"/>
          <w:szCs w:val="24"/>
        </w:rPr>
        <w:t>ctúa preferentemente sobre el nivel de</w:t>
      </w:r>
      <w:r w:rsidR="00EC74A0">
        <w:rPr>
          <w:rFonts w:ascii="Arial" w:hAnsi="Arial" w:cs="Arial"/>
          <w:sz w:val="24"/>
          <w:szCs w:val="24"/>
        </w:rPr>
        <w:t xml:space="preserve"> </w:t>
      </w:r>
      <w:r w:rsidR="00EC74A0" w:rsidRPr="00EC74A0">
        <w:rPr>
          <w:rFonts w:ascii="Arial" w:hAnsi="Arial" w:cs="Arial"/>
          <w:sz w:val="24"/>
          <w:szCs w:val="24"/>
        </w:rPr>
        <w:t>asimilación reproductiva, desarrollando la memoria de los alumnos y los hábitos</w:t>
      </w:r>
      <w:r w:rsidR="00EC74A0">
        <w:rPr>
          <w:rFonts w:ascii="Arial" w:hAnsi="Arial" w:cs="Arial"/>
          <w:sz w:val="24"/>
          <w:szCs w:val="24"/>
        </w:rPr>
        <w:t xml:space="preserve"> </w:t>
      </w:r>
      <w:r w:rsidR="00EC74A0" w:rsidRPr="00EC74A0">
        <w:rPr>
          <w:rFonts w:ascii="Arial" w:hAnsi="Arial" w:cs="Arial"/>
          <w:sz w:val="24"/>
          <w:szCs w:val="24"/>
        </w:rPr>
        <w:t>para reproducir los hechos de la realidad</w:t>
      </w:r>
      <w:r w:rsidR="00120350">
        <w:rPr>
          <w:rFonts w:ascii="Arial" w:hAnsi="Arial" w:cs="Arial"/>
          <w:sz w:val="24"/>
          <w:szCs w:val="24"/>
        </w:rPr>
        <w:t xml:space="preserve">. </w:t>
      </w:r>
      <w:r w:rsidR="00120350" w:rsidRPr="00120350">
        <w:rPr>
          <w:rFonts w:ascii="Arial" w:hAnsi="Arial" w:cs="Arial"/>
          <w:sz w:val="24"/>
          <w:szCs w:val="24"/>
        </w:rPr>
        <w:t>Este método se manifiesta externamente de muy variadas formas: descripción,</w:t>
      </w:r>
      <w:r w:rsidR="00120350">
        <w:rPr>
          <w:rFonts w:ascii="Arial" w:hAnsi="Arial" w:cs="Arial"/>
          <w:sz w:val="24"/>
          <w:szCs w:val="24"/>
        </w:rPr>
        <w:t xml:space="preserve"> </w:t>
      </w:r>
      <w:r w:rsidR="00120350" w:rsidRPr="00120350">
        <w:rPr>
          <w:rFonts w:ascii="Arial" w:hAnsi="Arial" w:cs="Arial"/>
          <w:sz w:val="24"/>
          <w:szCs w:val="24"/>
        </w:rPr>
        <w:t xml:space="preserve">narración, demostración, lectura de textos, ejercicios, </w:t>
      </w:r>
      <w:proofErr w:type="spellStart"/>
      <w:r w:rsidR="00120350" w:rsidRPr="00120350">
        <w:rPr>
          <w:rFonts w:ascii="Arial" w:hAnsi="Arial" w:cs="Arial"/>
          <w:sz w:val="24"/>
          <w:szCs w:val="24"/>
        </w:rPr>
        <w:t>etc</w:t>
      </w:r>
      <w:proofErr w:type="spellEnd"/>
    </w:p>
    <w:p w:rsidR="00EC74A0" w:rsidRDefault="00AB6307" w:rsidP="000A2BE6">
      <w:pPr>
        <w:jc w:val="both"/>
        <w:rPr>
          <w:rFonts w:ascii="Arial" w:hAnsi="Arial" w:cs="Arial"/>
          <w:sz w:val="24"/>
          <w:szCs w:val="24"/>
        </w:rPr>
      </w:pPr>
      <w:proofErr w:type="gramStart"/>
      <w:r w:rsidRPr="000A2BE6">
        <w:rPr>
          <w:rFonts w:ascii="Arial" w:hAnsi="Arial" w:cs="Arial"/>
          <w:b/>
          <w:sz w:val="24"/>
          <w:szCs w:val="24"/>
        </w:rPr>
        <w:t>reproductivo</w:t>
      </w:r>
      <w:proofErr w:type="gramEnd"/>
      <w:r w:rsidR="000A2BE6">
        <w:rPr>
          <w:rFonts w:ascii="Arial" w:hAnsi="Arial" w:cs="Arial"/>
          <w:sz w:val="24"/>
          <w:szCs w:val="24"/>
        </w:rPr>
        <w:t xml:space="preserve">: </w:t>
      </w:r>
      <w:r w:rsidRPr="00AB6307">
        <w:rPr>
          <w:rFonts w:ascii="Arial" w:hAnsi="Arial" w:cs="Arial"/>
          <w:sz w:val="24"/>
          <w:szCs w:val="24"/>
        </w:rPr>
        <w:t xml:space="preserve"> </w:t>
      </w:r>
      <w:r w:rsidR="000A2BE6" w:rsidRPr="000A2BE6">
        <w:rPr>
          <w:rFonts w:ascii="Arial" w:hAnsi="Arial" w:cs="Arial"/>
          <w:sz w:val="24"/>
          <w:szCs w:val="24"/>
        </w:rPr>
        <w:t>La esencia del método reproductivo está dada en que posibilita el desarrollo de</w:t>
      </w:r>
      <w:r w:rsidR="001B0CD3">
        <w:rPr>
          <w:rFonts w:ascii="Arial" w:hAnsi="Arial" w:cs="Arial"/>
          <w:sz w:val="24"/>
          <w:szCs w:val="24"/>
        </w:rPr>
        <w:t xml:space="preserve"> </w:t>
      </w:r>
      <w:r w:rsidR="000A2BE6" w:rsidRPr="000A2BE6">
        <w:rPr>
          <w:rFonts w:ascii="Arial" w:hAnsi="Arial" w:cs="Arial"/>
          <w:sz w:val="24"/>
          <w:szCs w:val="24"/>
        </w:rPr>
        <w:t>habilidades, de tal manera que provee a los alumnos de un modelo, secuencia</w:t>
      </w:r>
      <w:r w:rsidR="001B0CD3">
        <w:rPr>
          <w:rFonts w:ascii="Arial" w:hAnsi="Arial" w:cs="Arial"/>
          <w:sz w:val="24"/>
          <w:szCs w:val="24"/>
        </w:rPr>
        <w:t xml:space="preserve"> </w:t>
      </w:r>
      <w:r w:rsidR="000A2BE6" w:rsidRPr="000A2BE6">
        <w:rPr>
          <w:rFonts w:ascii="Arial" w:hAnsi="Arial" w:cs="Arial"/>
          <w:sz w:val="24"/>
          <w:szCs w:val="24"/>
        </w:rPr>
        <w:t>de acciones o algoritmo, para resolver una situación con idénticas condiciones.</w:t>
      </w:r>
      <w:r w:rsidR="001B0CD3">
        <w:rPr>
          <w:rFonts w:ascii="Arial" w:hAnsi="Arial" w:cs="Arial"/>
          <w:sz w:val="24"/>
          <w:szCs w:val="24"/>
        </w:rPr>
        <w:t xml:space="preserve"> </w:t>
      </w:r>
      <w:r w:rsidR="000A2BE6" w:rsidRPr="000A2BE6">
        <w:rPr>
          <w:rFonts w:ascii="Arial" w:hAnsi="Arial" w:cs="Arial"/>
          <w:sz w:val="24"/>
          <w:szCs w:val="24"/>
        </w:rPr>
        <w:t>La secuencia de acciones o algoritmo es el resultado de la repetición que es</w:t>
      </w:r>
      <w:r w:rsidR="001B0CD3">
        <w:rPr>
          <w:rFonts w:ascii="Arial" w:hAnsi="Arial" w:cs="Arial"/>
          <w:sz w:val="24"/>
          <w:szCs w:val="24"/>
        </w:rPr>
        <w:t xml:space="preserve"> </w:t>
      </w:r>
      <w:r w:rsidR="000A2BE6" w:rsidRPr="000A2BE6">
        <w:rPr>
          <w:rFonts w:ascii="Arial" w:hAnsi="Arial" w:cs="Arial"/>
          <w:sz w:val="24"/>
          <w:szCs w:val="24"/>
        </w:rPr>
        <w:t>inherente a este método de enseñanza, la cual estará en dependencia de</w:t>
      </w:r>
      <w:r w:rsidR="001F02E9">
        <w:rPr>
          <w:rFonts w:ascii="Arial" w:hAnsi="Arial" w:cs="Arial"/>
          <w:sz w:val="24"/>
          <w:szCs w:val="24"/>
        </w:rPr>
        <w:t xml:space="preserve"> </w:t>
      </w:r>
      <w:r w:rsidR="000A2BE6" w:rsidRPr="000A2BE6">
        <w:rPr>
          <w:rFonts w:ascii="Arial" w:hAnsi="Arial" w:cs="Arial"/>
          <w:sz w:val="24"/>
          <w:szCs w:val="24"/>
        </w:rPr>
        <w:t>los alumnos.</w:t>
      </w:r>
    </w:p>
    <w:p w:rsidR="00674D8D" w:rsidRDefault="00674D8D" w:rsidP="00674D8D">
      <w:pPr>
        <w:jc w:val="both"/>
        <w:rPr>
          <w:rFonts w:ascii="Arial" w:hAnsi="Arial" w:cs="Arial"/>
          <w:sz w:val="24"/>
          <w:szCs w:val="24"/>
        </w:rPr>
      </w:pPr>
      <w:r w:rsidRPr="00674D8D">
        <w:rPr>
          <w:rFonts w:ascii="Arial" w:hAnsi="Arial" w:cs="Arial"/>
          <w:sz w:val="24"/>
          <w:szCs w:val="24"/>
        </w:rPr>
        <w:t xml:space="preserve">El método </w:t>
      </w:r>
      <w:r w:rsidRPr="00674D8D">
        <w:rPr>
          <w:rFonts w:ascii="Arial" w:hAnsi="Arial" w:cs="Arial"/>
          <w:b/>
          <w:sz w:val="24"/>
          <w:szCs w:val="24"/>
        </w:rPr>
        <w:t>explicativo-ilustrativo</w:t>
      </w:r>
      <w:r w:rsidRPr="00674D8D">
        <w:rPr>
          <w:rFonts w:ascii="Arial" w:hAnsi="Arial" w:cs="Arial"/>
          <w:sz w:val="24"/>
          <w:szCs w:val="24"/>
        </w:rPr>
        <w:t xml:space="preserve"> generalmente sirve de base al método</w:t>
      </w:r>
      <w:r>
        <w:rPr>
          <w:rFonts w:ascii="Arial" w:hAnsi="Arial" w:cs="Arial"/>
          <w:sz w:val="24"/>
          <w:szCs w:val="24"/>
        </w:rPr>
        <w:t xml:space="preserve"> </w:t>
      </w:r>
      <w:r w:rsidRPr="00674D8D">
        <w:rPr>
          <w:rFonts w:ascii="Arial" w:hAnsi="Arial" w:cs="Arial"/>
          <w:b/>
          <w:sz w:val="24"/>
          <w:szCs w:val="24"/>
        </w:rPr>
        <w:t>reproductivo</w:t>
      </w:r>
      <w:r w:rsidRPr="00674D8D">
        <w:rPr>
          <w:rFonts w:ascii="Arial" w:hAnsi="Arial" w:cs="Arial"/>
          <w:sz w:val="24"/>
          <w:szCs w:val="24"/>
        </w:rPr>
        <w:t>, pues los alumnos primero deben comprender determinada</w:t>
      </w:r>
      <w:r>
        <w:rPr>
          <w:rFonts w:ascii="Arial" w:hAnsi="Arial" w:cs="Arial"/>
          <w:sz w:val="24"/>
          <w:szCs w:val="24"/>
        </w:rPr>
        <w:t xml:space="preserve"> </w:t>
      </w:r>
      <w:r w:rsidRPr="00674D8D">
        <w:rPr>
          <w:rFonts w:ascii="Arial" w:hAnsi="Arial" w:cs="Arial"/>
          <w:sz w:val="24"/>
          <w:szCs w:val="24"/>
        </w:rPr>
        <w:t>situación para después fijar el algoritmo para su solución.</w:t>
      </w:r>
    </w:p>
    <w:p w:rsidR="00AF4680" w:rsidRDefault="00A71908" w:rsidP="00A71908">
      <w:pPr>
        <w:jc w:val="both"/>
        <w:rPr>
          <w:rFonts w:ascii="Arial" w:hAnsi="Arial" w:cs="Arial"/>
          <w:sz w:val="24"/>
          <w:szCs w:val="24"/>
        </w:rPr>
      </w:pPr>
      <w:proofErr w:type="gramStart"/>
      <w:r w:rsidRPr="00A71908">
        <w:rPr>
          <w:rFonts w:ascii="Arial" w:hAnsi="Arial" w:cs="Arial"/>
          <w:b/>
          <w:sz w:val="24"/>
          <w:szCs w:val="24"/>
        </w:rPr>
        <w:t>exposición</w:t>
      </w:r>
      <w:proofErr w:type="gramEnd"/>
      <w:r w:rsidRPr="00A71908">
        <w:rPr>
          <w:rFonts w:ascii="Arial" w:hAnsi="Arial" w:cs="Arial"/>
          <w:b/>
          <w:sz w:val="24"/>
          <w:szCs w:val="24"/>
        </w:rPr>
        <w:t xml:space="preserve"> “</w:t>
      </w:r>
      <w:proofErr w:type="spellStart"/>
      <w:r w:rsidRPr="00A71908">
        <w:rPr>
          <w:rFonts w:ascii="Arial" w:hAnsi="Arial" w:cs="Arial"/>
          <w:b/>
          <w:sz w:val="24"/>
          <w:szCs w:val="24"/>
        </w:rPr>
        <w:t>problémica</w:t>
      </w:r>
      <w:proofErr w:type="spellEnd"/>
      <w:r w:rsidRPr="00A71908">
        <w:rPr>
          <w:rFonts w:ascii="Arial" w:hAnsi="Arial" w:cs="Arial"/>
          <w:b/>
          <w:sz w:val="24"/>
          <w:szCs w:val="24"/>
        </w:rPr>
        <w:t>”:</w:t>
      </w:r>
      <w:r>
        <w:rPr>
          <w:rFonts w:ascii="Arial" w:hAnsi="Arial" w:cs="Arial"/>
          <w:sz w:val="24"/>
          <w:szCs w:val="24"/>
        </w:rPr>
        <w:t xml:space="preserve"> </w:t>
      </w:r>
      <w:r w:rsidRPr="00A71908">
        <w:rPr>
          <w:rFonts w:ascii="Arial" w:hAnsi="Arial" w:cs="Arial"/>
          <w:sz w:val="24"/>
          <w:szCs w:val="24"/>
        </w:rPr>
        <w:t>consiste en hacer que los</w:t>
      </w:r>
      <w:r>
        <w:rPr>
          <w:rFonts w:ascii="Arial" w:hAnsi="Arial" w:cs="Arial"/>
          <w:sz w:val="24"/>
          <w:szCs w:val="24"/>
        </w:rPr>
        <w:t xml:space="preserve"> </w:t>
      </w:r>
      <w:r w:rsidRPr="00A71908">
        <w:rPr>
          <w:rFonts w:ascii="Arial" w:hAnsi="Arial" w:cs="Arial"/>
          <w:sz w:val="24"/>
          <w:szCs w:val="24"/>
        </w:rPr>
        <w:t>problemas más importantes de la enseñanza se conviertan también en un</w:t>
      </w:r>
      <w:r>
        <w:rPr>
          <w:rFonts w:ascii="Arial" w:hAnsi="Arial" w:cs="Arial"/>
          <w:sz w:val="24"/>
          <w:szCs w:val="24"/>
        </w:rPr>
        <w:t xml:space="preserve"> p</w:t>
      </w:r>
      <w:r w:rsidRPr="00A71908">
        <w:rPr>
          <w:rFonts w:ascii="Arial" w:hAnsi="Arial" w:cs="Arial"/>
          <w:sz w:val="24"/>
          <w:szCs w:val="24"/>
        </w:rPr>
        <w:t>roblema para los alumnos. Lo fundamental de este tipo de enseñanza es que</w:t>
      </w:r>
      <w:r>
        <w:rPr>
          <w:rFonts w:ascii="Arial" w:hAnsi="Arial" w:cs="Arial"/>
          <w:sz w:val="24"/>
          <w:szCs w:val="24"/>
        </w:rPr>
        <w:t xml:space="preserve"> </w:t>
      </w:r>
      <w:r w:rsidRPr="00A71908">
        <w:rPr>
          <w:rFonts w:ascii="Arial" w:hAnsi="Arial" w:cs="Arial"/>
          <w:sz w:val="24"/>
          <w:szCs w:val="24"/>
        </w:rPr>
        <w:t>los alumnos resuelvan problemas, es darle a la tarea cognoscitiva una</w:t>
      </w:r>
      <w:r>
        <w:rPr>
          <w:rFonts w:ascii="Arial" w:hAnsi="Arial" w:cs="Arial"/>
          <w:sz w:val="24"/>
          <w:szCs w:val="24"/>
        </w:rPr>
        <w:t xml:space="preserve"> </w:t>
      </w:r>
      <w:r w:rsidRPr="00A71908">
        <w:rPr>
          <w:rFonts w:ascii="Arial" w:hAnsi="Arial" w:cs="Arial"/>
          <w:sz w:val="24"/>
          <w:szCs w:val="24"/>
        </w:rPr>
        <w:t>organización y estructura de situación conflictiva o de problema</w:t>
      </w:r>
      <w:r w:rsidR="0008459E">
        <w:rPr>
          <w:rFonts w:ascii="Arial" w:hAnsi="Arial" w:cs="Arial"/>
          <w:sz w:val="24"/>
          <w:szCs w:val="24"/>
        </w:rPr>
        <w:t>.</w:t>
      </w:r>
    </w:p>
    <w:p w:rsidR="00AF4680" w:rsidRDefault="00AB6307" w:rsidP="00335063">
      <w:pPr>
        <w:jc w:val="both"/>
        <w:rPr>
          <w:rFonts w:ascii="Arial" w:hAnsi="Arial" w:cs="Arial"/>
          <w:sz w:val="24"/>
          <w:szCs w:val="24"/>
        </w:rPr>
      </w:pPr>
      <w:proofErr w:type="gramStart"/>
      <w:r w:rsidRPr="00335063">
        <w:rPr>
          <w:rFonts w:ascii="Arial" w:hAnsi="Arial" w:cs="Arial"/>
          <w:b/>
          <w:sz w:val="24"/>
          <w:szCs w:val="24"/>
        </w:rPr>
        <w:lastRenderedPageBreak/>
        <w:t>de</w:t>
      </w:r>
      <w:proofErr w:type="gramEnd"/>
      <w:r w:rsidR="00AF4680" w:rsidRPr="00335063">
        <w:rPr>
          <w:rFonts w:ascii="Arial" w:hAnsi="Arial" w:cs="Arial"/>
          <w:b/>
          <w:sz w:val="24"/>
          <w:szCs w:val="24"/>
        </w:rPr>
        <w:t xml:space="preserve"> </w:t>
      </w:r>
      <w:r w:rsidR="00335063" w:rsidRPr="00335063">
        <w:rPr>
          <w:rFonts w:ascii="Arial" w:hAnsi="Arial" w:cs="Arial"/>
          <w:b/>
          <w:sz w:val="24"/>
          <w:szCs w:val="24"/>
        </w:rPr>
        <w:t>búsqueda parcial o heurístico</w:t>
      </w:r>
      <w:r w:rsidR="00335063">
        <w:rPr>
          <w:rFonts w:ascii="Arial" w:hAnsi="Arial" w:cs="Arial"/>
          <w:sz w:val="24"/>
          <w:szCs w:val="24"/>
        </w:rPr>
        <w:t xml:space="preserve">: </w:t>
      </w:r>
      <w:r w:rsidR="00335063" w:rsidRPr="00335063">
        <w:rPr>
          <w:rFonts w:ascii="Arial" w:hAnsi="Arial" w:cs="Arial"/>
          <w:sz w:val="24"/>
          <w:szCs w:val="24"/>
        </w:rPr>
        <w:t>se caracteriza porque el profesor</w:t>
      </w:r>
      <w:r w:rsidR="00335063">
        <w:rPr>
          <w:rFonts w:ascii="Arial" w:hAnsi="Arial" w:cs="Arial"/>
          <w:sz w:val="24"/>
          <w:szCs w:val="24"/>
        </w:rPr>
        <w:t xml:space="preserve"> </w:t>
      </w:r>
      <w:r w:rsidR="00335063" w:rsidRPr="00335063">
        <w:rPr>
          <w:rFonts w:ascii="Arial" w:hAnsi="Arial" w:cs="Arial"/>
          <w:sz w:val="24"/>
          <w:szCs w:val="24"/>
        </w:rPr>
        <w:t>organiza la participación de los alumnos en la realización de determinadas</w:t>
      </w:r>
      <w:r w:rsidR="00335063">
        <w:rPr>
          <w:rFonts w:ascii="Arial" w:hAnsi="Arial" w:cs="Arial"/>
          <w:sz w:val="24"/>
          <w:szCs w:val="24"/>
        </w:rPr>
        <w:t xml:space="preserve"> </w:t>
      </w:r>
      <w:r w:rsidR="00335063" w:rsidRPr="00335063">
        <w:rPr>
          <w:rFonts w:ascii="Arial" w:hAnsi="Arial" w:cs="Arial"/>
          <w:sz w:val="24"/>
          <w:szCs w:val="24"/>
        </w:rPr>
        <w:t>tareas del proceso de investigación. De esta manera, al alumno, en un caso,</w:t>
      </w:r>
      <w:r w:rsidR="00335063">
        <w:rPr>
          <w:rFonts w:ascii="Arial" w:hAnsi="Arial" w:cs="Arial"/>
          <w:sz w:val="24"/>
          <w:szCs w:val="24"/>
        </w:rPr>
        <w:t xml:space="preserve"> </w:t>
      </w:r>
      <w:r w:rsidR="00335063" w:rsidRPr="00335063">
        <w:rPr>
          <w:rFonts w:ascii="Arial" w:hAnsi="Arial" w:cs="Arial"/>
          <w:sz w:val="24"/>
          <w:szCs w:val="24"/>
        </w:rPr>
        <w:t xml:space="preserve">podrá </w:t>
      </w:r>
      <w:r w:rsidR="007A4F84">
        <w:rPr>
          <w:rFonts w:ascii="Arial" w:hAnsi="Arial" w:cs="Arial"/>
          <w:sz w:val="24"/>
          <w:szCs w:val="24"/>
        </w:rPr>
        <w:t>hacer</w:t>
      </w:r>
      <w:r w:rsidR="00335063" w:rsidRPr="00335063">
        <w:rPr>
          <w:rFonts w:ascii="Arial" w:hAnsi="Arial" w:cs="Arial"/>
          <w:sz w:val="24"/>
          <w:szCs w:val="24"/>
        </w:rPr>
        <w:t xml:space="preserve"> la formulación de la hipótesis; e</w:t>
      </w:r>
      <w:r w:rsidR="007A4F84">
        <w:rPr>
          <w:rFonts w:ascii="Arial" w:hAnsi="Arial" w:cs="Arial"/>
          <w:sz w:val="24"/>
          <w:szCs w:val="24"/>
        </w:rPr>
        <w:t>n otro</w:t>
      </w:r>
      <w:r w:rsidR="00335063" w:rsidRPr="00335063">
        <w:rPr>
          <w:rFonts w:ascii="Arial" w:hAnsi="Arial" w:cs="Arial"/>
          <w:sz w:val="24"/>
          <w:szCs w:val="24"/>
        </w:rPr>
        <w:t xml:space="preserve"> la elaboración del</w:t>
      </w:r>
      <w:r w:rsidR="00335063">
        <w:rPr>
          <w:rFonts w:ascii="Arial" w:hAnsi="Arial" w:cs="Arial"/>
          <w:sz w:val="24"/>
          <w:szCs w:val="24"/>
        </w:rPr>
        <w:t xml:space="preserve"> </w:t>
      </w:r>
      <w:r w:rsidR="00335063" w:rsidRPr="00335063">
        <w:rPr>
          <w:rFonts w:ascii="Arial" w:hAnsi="Arial" w:cs="Arial"/>
          <w:sz w:val="24"/>
          <w:szCs w:val="24"/>
        </w:rPr>
        <w:t>plan de la investigación; en otro la observación o la</w:t>
      </w:r>
      <w:r w:rsidR="00335063">
        <w:rPr>
          <w:rFonts w:ascii="Arial" w:hAnsi="Arial" w:cs="Arial"/>
          <w:sz w:val="24"/>
          <w:szCs w:val="24"/>
        </w:rPr>
        <w:t xml:space="preserve"> </w:t>
      </w:r>
      <w:r w:rsidR="00335063" w:rsidRPr="00335063">
        <w:rPr>
          <w:rFonts w:ascii="Arial" w:hAnsi="Arial" w:cs="Arial"/>
          <w:sz w:val="24"/>
          <w:szCs w:val="24"/>
        </w:rPr>
        <w:t>experimentación, etcétera.</w:t>
      </w:r>
      <w:r w:rsidRPr="00AB6307">
        <w:rPr>
          <w:rFonts w:ascii="Arial" w:hAnsi="Arial" w:cs="Arial"/>
          <w:sz w:val="24"/>
          <w:szCs w:val="24"/>
        </w:rPr>
        <w:t xml:space="preserve"> </w:t>
      </w:r>
    </w:p>
    <w:p w:rsidR="00AB6307" w:rsidRPr="00AB6307" w:rsidRDefault="00463917" w:rsidP="005E5447">
      <w:pPr>
        <w:jc w:val="both"/>
        <w:rPr>
          <w:rFonts w:ascii="Arial" w:hAnsi="Arial" w:cs="Arial"/>
          <w:sz w:val="24"/>
          <w:szCs w:val="24"/>
        </w:rPr>
      </w:pPr>
      <w:r w:rsidRPr="005E5447">
        <w:rPr>
          <w:rFonts w:ascii="Arial" w:hAnsi="Arial" w:cs="Arial"/>
          <w:b/>
          <w:sz w:val="24"/>
          <w:szCs w:val="24"/>
        </w:rPr>
        <w:t>Investigativo:</w:t>
      </w:r>
      <w:r w:rsidRPr="005E5447">
        <w:rPr>
          <w:rFonts w:ascii="Arial" w:hAnsi="Arial" w:cs="Arial"/>
          <w:sz w:val="24"/>
          <w:szCs w:val="24"/>
        </w:rPr>
        <w:t xml:space="preserve"> </w:t>
      </w:r>
      <w:r w:rsidR="005E5447" w:rsidRPr="005E5447">
        <w:rPr>
          <w:rFonts w:ascii="Arial" w:hAnsi="Arial" w:cs="Arial"/>
          <w:sz w:val="24"/>
          <w:szCs w:val="24"/>
        </w:rPr>
        <w:t>basado en</w:t>
      </w:r>
      <w:r w:rsidR="005E5447">
        <w:t xml:space="preserve"> </w:t>
      </w:r>
      <w:r w:rsidRPr="00463917">
        <w:rPr>
          <w:rFonts w:ascii="Arial" w:hAnsi="Arial" w:cs="Arial"/>
          <w:sz w:val="24"/>
          <w:szCs w:val="24"/>
        </w:rPr>
        <w:t>la actividad de búsqueda independiente de los estudiantes</w:t>
      </w:r>
      <w:r w:rsidR="005E5447">
        <w:rPr>
          <w:rFonts w:ascii="Arial" w:hAnsi="Arial" w:cs="Arial"/>
          <w:sz w:val="24"/>
          <w:szCs w:val="24"/>
        </w:rPr>
        <w:t>,</w:t>
      </w:r>
      <w:r w:rsidRPr="00463917">
        <w:rPr>
          <w:rFonts w:ascii="Arial" w:hAnsi="Arial" w:cs="Arial"/>
          <w:sz w:val="24"/>
          <w:szCs w:val="24"/>
        </w:rPr>
        <w:t xml:space="preserve"> dirigida a resol ver</w:t>
      </w:r>
      <w:r w:rsidR="00851460">
        <w:rPr>
          <w:rFonts w:ascii="Arial" w:hAnsi="Arial" w:cs="Arial"/>
          <w:sz w:val="24"/>
          <w:szCs w:val="24"/>
        </w:rPr>
        <w:t xml:space="preserve"> </w:t>
      </w:r>
      <w:r w:rsidR="005E5447">
        <w:rPr>
          <w:rFonts w:ascii="Arial" w:hAnsi="Arial" w:cs="Arial"/>
          <w:sz w:val="24"/>
          <w:szCs w:val="24"/>
        </w:rPr>
        <w:t xml:space="preserve">determinado problema </w:t>
      </w:r>
      <w:r w:rsidR="005E5447" w:rsidRPr="005E5447">
        <w:rPr>
          <w:rFonts w:ascii="Arial" w:hAnsi="Arial" w:cs="Arial"/>
          <w:sz w:val="24"/>
          <w:szCs w:val="24"/>
        </w:rPr>
        <w:t>pues puede asumir la forma de</w:t>
      </w:r>
      <w:r w:rsidR="005E5447">
        <w:rPr>
          <w:rFonts w:ascii="Arial" w:hAnsi="Arial" w:cs="Arial"/>
          <w:sz w:val="24"/>
          <w:szCs w:val="24"/>
        </w:rPr>
        <w:t xml:space="preserve"> </w:t>
      </w:r>
      <w:r w:rsidR="005E5447" w:rsidRPr="005E5447">
        <w:rPr>
          <w:rFonts w:ascii="Arial" w:hAnsi="Arial" w:cs="Arial"/>
          <w:sz w:val="24"/>
          <w:szCs w:val="24"/>
        </w:rPr>
        <w:t>modestas tareas docentes dirigidas a dar solución a un problema en marcado</w:t>
      </w:r>
      <w:r w:rsidR="005E5447">
        <w:rPr>
          <w:rFonts w:ascii="Arial" w:hAnsi="Arial" w:cs="Arial"/>
          <w:sz w:val="24"/>
          <w:szCs w:val="24"/>
        </w:rPr>
        <w:t xml:space="preserve"> </w:t>
      </w:r>
      <w:r w:rsidR="005E5447" w:rsidRPr="005E5447">
        <w:rPr>
          <w:rFonts w:ascii="Arial" w:hAnsi="Arial" w:cs="Arial"/>
          <w:sz w:val="24"/>
          <w:szCs w:val="24"/>
        </w:rPr>
        <w:t>en el programa escolar. A este método pedagógico se le denomina</w:t>
      </w:r>
      <w:r w:rsidR="005E5447">
        <w:rPr>
          <w:rFonts w:ascii="Arial" w:hAnsi="Arial" w:cs="Arial"/>
          <w:sz w:val="24"/>
          <w:szCs w:val="24"/>
        </w:rPr>
        <w:t xml:space="preserve"> </w:t>
      </w:r>
      <w:r w:rsidR="005E5447" w:rsidRPr="005E5447">
        <w:rPr>
          <w:rFonts w:ascii="Arial" w:hAnsi="Arial" w:cs="Arial"/>
          <w:sz w:val="24"/>
          <w:szCs w:val="24"/>
        </w:rPr>
        <w:t>investigativo, no porque conduzca a un descubrimiento en toda la extensión de</w:t>
      </w:r>
      <w:r w:rsidR="005E5447">
        <w:rPr>
          <w:rFonts w:ascii="Arial" w:hAnsi="Arial" w:cs="Arial"/>
          <w:sz w:val="24"/>
          <w:szCs w:val="24"/>
        </w:rPr>
        <w:t xml:space="preserve"> </w:t>
      </w:r>
      <w:r w:rsidR="005E5447" w:rsidRPr="005E5447">
        <w:rPr>
          <w:rFonts w:ascii="Arial" w:hAnsi="Arial" w:cs="Arial"/>
          <w:sz w:val="24"/>
          <w:szCs w:val="24"/>
        </w:rPr>
        <w:t>la palabra, sino porque los estudiantes utilizan las distintas fases del método</w:t>
      </w:r>
      <w:r w:rsidR="005E5447">
        <w:rPr>
          <w:rFonts w:ascii="Arial" w:hAnsi="Arial" w:cs="Arial"/>
          <w:sz w:val="24"/>
          <w:szCs w:val="24"/>
        </w:rPr>
        <w:t xml:space="preserve"> </w:t>
      </w:r>
      <w:r w:rsidR="005E5447" w:rsidRPr="005E5447">
        <w:rPr>
          <w:rFonts w:ascii="Arial" w:hAnsi="Arial" w:cs="Arial"/>
          <w:sz w:val="24"/>
          <w:szCs w:val="24"/>
        </w:rPr>
        <w:t>científico.</w:t>
      </w:r>
    </w:p>
    <w:tbl>
      <w:tblPr>
        <w:tblStyle w:val="Tablaconcuadrcula"/>
        <w:tblpPr w:leftFromText="141" w:rightFromText="141" w:vertAnchor="text" w:horzAnchor="margin" w:tblpXSpec="right" w:tblpY="913"/>
        <w:tblW w:w="9498" w:type="dxa"/>
        <w:tblLayout w:type="fixed"/>
        <w:tblLook w:val="04A0" w:firstRow="1" w:lastRow="0" w:firstColumn="1" w:lastColumn="0" w:noHBand="0" w:noVBand="1"/>
      </w:tblPr>
      <w:tblGrid>
        <w:gridCol w:w="1277"/>
        <w:gridCol w:w="708"/>
        <w:gridCol w:w="1418"/>
        <w:gridCol w:w="709"/>
        <w:gridCol w:w="1417"/>
        <w:gridCol w:w="709"/>
        <w:gridCol w:w="1276"/>
        <w:gridCol w:w="708"/>
        <w:gridCol w:w="1276"/>
      </w:tblGrid>
      <w:tr w:rsidR="000E3390" w:rsidRPr="00612BFE" w:rsidTr="000E3390">
        <w:tc>
          <w:tcPr>
            <w:tcW w:w="1277" w:type="dxa"/>
          </w:tcPr>
          <w:p w:rsidR="000E3390" w:rsidRPr="00612BFE" w:rsidRDefault="000E3390" w:rsidP="000E3390">
            <w:pPr>
              <w:jc w:val="both"/>
              <w:rPr>
                <w:rFonts w:ascii="Arial" w:hAnsi="Arial" w:cs="Arial"/>
              </w:rPr>
            </w:pPr>
            <w:r w:rsidRPr="00612BFE">
              <w:rPr>
                <w:rFonts w:ascii="Arial" w:hAnsi="Arial" w:cs="Arial"/>
              </w:rPr>
              <w:t>Explicativo-ilustrativo</w:t>
            </w:r>
          </w:p>
        </w:tc>
        <w:tc>
          <w:tcPr>
            <w:tcW w:w="708" w:type="dxa"/>
          </w:tcPr>
          <w:p w:rsidR="000E3390" w:rsidRPr="00612BFE" w:rsidRDefault="000E3390" w:rsidP="000E3390">
            <w:pPr>
              <w:jc w:val="both"/>
              <w:rPr>
                <w:rFonts w:ascii="Arial" w:hAnsi="Arial" w:cs="Arial"/>
              </w:rPr>
            </w:pPr>
            <w:r w:rsidRPr="00612BFE">
              <w:rPr>
                <w:rFonts w:ascii="Arial" w:hAnsi="Arial" w:cs="Arial"/>
                <w:noProof/>
                <w:lang w:eastAsia="es-MX"/>
              </w:rPr>
              <mc:AlternateContent>
                <mc:Choice Requires="wps">
                  <w:drawing>
                    <wp:anchor distT="0" distB="0" distL="114300" distR="114300" simplePos="0" relativeHeight="251659264" behindDoc="0" locked="0" layoutInCell="1" allowOverlap="1" wp14:anchorId="63F3EB76" wp14:editId="1F9CFCFD">
                      <wp:simplePos x="0" y="0"/>
                      <wp:positionH relativeFrom="column">
                        <wp:posOffset>45720</wp:posOffset>
                      </wp:positionH>
                      <wp:positionV relativeFrom="paragraph">
                        <wp:posOffset>119380</wp:posOffset>
                      </wp:positionV>
                      <wp:extent cx="238125" cy="45719"/>
                      <wp:effectExtent l="0" t="19050" r="47625" b="31115"/>
                      <wp:wrapNone/>
                      <wp:docPr id="7" name="Flecha derecha 7"/>
                      <wp:cNvGraphicFramePr/>
                      <a:graphic xmlns:a="http://schemas.openxmlformats.org/drawingml/2006/main">
                        <a:graphicData uri="http://schemas.microsoft.com/office/word/2010/wordprocessingShape">
                          <wps:wsp>
                            <wps:cNvSpPr/>
                            <wps:spPr>
                              <a:xfrm>
                                <a:off x="0" y="0"/>
                                <a:ext cx="238125"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FD3DEB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7" o:spid="_x0000_s1026" type="#_x0000_t13" style="position:absolute;margin-left:3.6pt;margin-top:9.4pt;width:18.7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" adj="19526" fillcolor="#5b9bd5 [3204]" strokecolor="#1f4d78 [1604]" strokeweight="1pt"/>
                  </w:pict>
                </mc:Fallback>
              </mc:AlternateContent>
            </w:r>
          </w:p>
        </w:tc>
        <w:tc>
          <w:tcPr>
            <w:tcW w:w="1418" w:type="dxa"/>
          </w:tcPr>
          <w:p w:rsidR="000E3390" w:rsidRDefault="000E3390" w:rsidP="000E3390">
            <w:pPr>
              <w:jc w:val="both"/>
              <w:rPr>
                <w:rFonts w:ascii="Arial" w:hAnsi="Arial" w:cs="Arial"/>
              </w:rPr>
            </w:pPr>
            <w:proofErr w:type="spellStart"/>
            <w:r w:rsidRPr="00612BFE">
              <w:rPr>
                <w:rFonts w:ascii="Arial" w:hAnsi="Arial" w:cs="Arial"/>
              </w:rPr>
              <w:t>Reproduc</w:t>
            </w:r>
            <w:proofErr w:type="spellEnd"/>
            <w:r>
              <w:rPr>
                <w:rFonts w:ascii="Arial" w:hAnsi="Arial" w:cs="Arial"/>
              </w:rPr>
              <w:t>-</w:t>
            </w:r>
          </w:p>
          <w:p w:rsidR="000E3390" w:rsidRPr="00612BFE" w:rsidRDefault="000E3390" w:rsidP="000E3390">
            <w:pPr>
              <w:jc w:val="both"/>
              <w:rPr>
                <w:rFonts w:ascii="Arial" w:hAnsi="Arial" w:cs="Arial"/>
              </w:rPr>
            </w:pPr>
            <w:proofErr w:type="spellStart"/>
            <w:r w:rsidRPr="00612BFE">
              <w:rPr>
                <w:rFonts w:ascii="Arial" w:hAnsi="Arial" w:cs="Arial"/>
              </w:rPr>
              <w:t>tivo</w:t>
            </w:r>
            <w:proofErr w:type="spellEnd"/>
          </w:p>
        </w:tc>
        <w:tc>
          <w:tcPr>
            <w:tcW w:w="709" w:type="dxa"/>
          </w:tcPr>
          <w:p w:rsidR="000E3390" w:rsidRPr="00612BFE" w:rsidRDefault="000E3390" w:rsidP="000E3390">
            <w:pPr>
              <w:jc w:val="both"/>
              <w:rPr>
                <w:rFonts w:ascii="Arial" w:hAnsi="Arial" w:cs="Arial"/>
              </w:rPr>
            </w:pPr>
            <w:r w:rsidRPr="00612BFE">
              <w:rPr>
                <w:rFonts w:ascii="Arial" w:hAnsi="Arial" w:cs="Arial"/>
                <w:noProof/>
                <w:lang w:eastAsia="es-MX"/>
              </w:rPr>
              <mc:AlternateContent>
                <mc:Choice Requires="wps">
                  <w:drawing>
                    <wp:anchor distT="0" distB="0" distL="114300" distR="114300" simplePos="0" relativeHeight="251660288" behindDoc="0" locked="0" layoutInCell="1" allowOverlap="1" wp14:anchorId="64A237B2" wp14:editId="3E3F93F0">
                      <wp:simplePos x="0" y="0"/>
                      <wp:positionH relativeFrom="column">
                        <wp:posOffset>5080</wp:posOffset>
                      </wp:positionH>
                      <wp:positionV relativeFrom="paragraph">
                        <wp:posOffset>121285</wp:posOffset>
                      </wp:positionV>
                      <wp:extent cx="304800" cy="45719"/>
                      <wp:effectExtent l="0" t="19050" r="38100" b="31115"/>
                      <wp:wrapNone/>
                      <wp:docPr id="8" name="Flecha derecha 8"/>
                      <wp:cNvGraphicFramePr/>
                      <a:graphic xmlns:a="http://schemas.openxmlformats.org/drawingml/2006/main">
                        <a:graphicData uri="http://schemas.microsoft.com/office/word/2010/wordprocessingShape">
                          <wps:wsp>
                            <wps:cNvSpPr/>
                            <wps:spPr>
                              <a:xfrm>
                                <a:off x="0" y="0"/>
                                <a:ext cx="304800"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E026C70" id="Flecha derecha 8" o:spid="_x0000_s1026" type="#_x0000_t13" style="position:absolute;margin-left:.4pt;margin-top:9.55pt;width:24pt;height:3.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" adj="19980" fillcolor="#5b9bd5 [3204]" strokecolor="#1f4d78 [1604]" strokeweight="1pt"/>
                  </w:pict>
                </mc:Fallback>
              </mc:AlternateContent>
            </w:r>
          </w:p>
        </w:tc>
        <w:tc>
          <w:tcPr>
            <w:tcW w:w="1417" w:type="dxa"/>
          </w:tcPr>
          <w:p w:rsidR="000E3390" w:rsidRPr="00612BFE" w:rsidRDefault="000E3390" w:rsidP="000E3390">
            <w:pPr>
              <w:jc w:val="both"/>
              <w:rPr>
                <w:rFonts w:ascii="Arial" w:hAnsi="Arial" w:cs="Arial"/>
              </w:rPr>
            </w:pPr>
            <w:r w:rsidRPr="00612BFE">
              <w:rPr>
                <w:rFonts w:ascii="Arial" w:hAnsi="Arial" w:cs="Arial"/>
              </w:rPr>
              <w:t>Exposición   “</w:t>
            </w:r>
            <w:proofErr w:type="spellStart"/>
            <w:r w:rsidRPr="00612BFE">
              <w:rPr>
                <w:rFonts w:ascii="Arial" w:hAnsi="Arial" w:cs="Arial"/>
              </w:rPr>
              <w:t>problémica</w:t>
            </w:r>
            <w:proofErr w:type="spellEnd"/>
          </w:p>
        </w:tc>
        <w:tc>
          <w:tcPr>
            <w:tcW w:w="709" w:type="dxa"/>
          </w:tcPr>
          <w:p w:rsidR="000E3390" w:rsidRPr="00612BFE" w:rsidRDefault="000E3390" w:rsidP="000E3390">
            <w:pPr>
              <w:jc w:val="both"/>
              <w:rPr>
                <w:rFonts w:ascii="Arial" w:hAnsi="Arial" w:cs="Arial"/>
              </w:rPr>
            </w:pPr>
            <w:r w:rsidRPr="00612BFE">
              <w:rPr>
                <w:rFonts w:ascii="Arial" w:hAnsi="Arial" w:cs="Arial"/>
                <w:noProof/>
                <w:lang w:eastAsia="es-MX"/>
              </w:rPr>
              <mc:AlternateContent>
                <mc:Choice Requires="wps">
                  <w:drawing>
                    <wp:anchor distT="0" distB="0" distL="114300" distR="114300" simplePos="0" relativeHeight="251661312" behindDoc="0" locked="0" layoutInCell="1" allowOverlap="1" wp14:anchorId="281B23B9" wp14:editId="34363943">
                      <wp:simplePos x="0" y="0"/>
                      <wp:positionH relativeFrom="column">
                        <wp:posOffset>-19050</wp:posOffset>
                      </wp:positionH>
                      <wp:positionV relativeFrom="paragraph">
                        <wp:posOffset>121286</wp:posOffset>
                      </wp:positionV>
                      <wp:extent cx="342900" cy="45719"/>
                      <wp:effectExtent l="0" t="19050" r="38100" b="31115"/>
                      <wp:wrapNone/>
                      <wp:docPr id="9" name="Flecha derecha 9"/>
                      <wp:cNvGraphicFramePr/>
                      <a:graphic xmlns:a="http://schemas.openxmlformats.org/drawingml/2006/main">
                        <a:graphicData uri="http://schemas.microsoft.com/office/word/2010/wordprocessingShape">
                          <wps:wsp>
                            <wps:cNvSpPr/>
                            <wps:spPr>
                              <a:xfrm>
                                <a:off x="0" y="0"/>
                                <a:ext cx="342900"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A54C612" id="Flecha derecha 9" o:spid="_x0000_s1026" type="#_x0000_t13" style="position:absolute;margin-left:-1.5pt;margin-top:9.55pt;width:27pt;height:3.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" adj="20160" fillcolor="#5b9bd5 [3204]" strokecolor="#1f4d78 [1604]" strokeweight="1pt"/>
                  </w:pict>
                </mc:Fallback>
              </mc:AlternateContent>
            </w:r>
          </w:p>
        </w:tc>
        <w:tc>
          <w:tcPr>
            <w:tcW w:w="1276" w:type="dxa"/>
          </w:tcPr>
          <w:p w:rsidR="000E3390" w:rsidRPr="00612BFE" w:rsidRDefault="000E3390" w:rsidP="000E3390">
            <w:pPr>
              <w:jc w:val="both"/>
              <w:rPr>
                <w:rFonts w:ascii="Arial" w:hAnsi="Arial" w:cs="Arial"/>
              </w:rPr>
            </w:pPr>
            <w:r>
              <w:rPr>
                <w:rFonts w:ascii="Arial" w:hAnsi="Arial" w:cs="Arial"/>
              </w:rPr>
              <w:t>Heurístico</w:t>
            </w:r>
          </w:p>
        </w:tc>
        <w:tc>
          <w:tcPr>
            <w:tcW w:w="708" w:type="dxa"/>
          </w:tcPr>
          <w:p w:rsidR="000E3390" w:rsidRPr="00612BFE" w:rsidRDefault="000E3390" w:rsidP="000E3390">
            <w:pPr>
              <w:jc w:val="both"/>
              <w:rPr>
                <w:rFonts w:ascii="Arial" w:hAnsi="Arial" w:cs="Arial"/>
              </w:rPr>
            </w:pPr>
            <w:r>
              <w:rPr>
                <w:rFonts w:ascii="Arial" w:hAnsi="Arial" w:cs="Arial"/>
                <w:noProof/>
                <w:lang w:eastAsia="es-MX"/>
              </w:rPr>
              <mc:AlternateContent>
                <mc:Choice Requires="wps">
                  <w:drawing>
                    <wp:anchor distT="0" distB="0" distL="114300" distR="114300" simplePos="0" relativeHeight="251662336" behindDoc="0" locked="0" layoutInCell="1" allowOverlap="1" wp14:anchorId="1F3F9D01" wp14:editId="6676E4C9">
                      <wp:simplePos x="0" y="0"/>
                      <wp:positionH relativeFrom="column">
                        <wp:posOffset>3810</wp:posOffset>
                      </wp:positionH>
                      <wp:positionV relativeFrom="paragraph">
                        <wp:posOffset>121920</wp:posOffset>
                      </wp:positionV>
                      <wp:extent cx="276225" cy="45719"/>
                      <wp:effectExtent l="0" t="19050" r="47625" b="31115"/>
                      <wp:wrapNone/>
                      <wp:docPr id="10" name="Flecha derecha 10"/>
                      <wp:cNvGraphicFramePr/>
                      <a:graphic xmlns:a="http://schemas.openxmlformats.org/drawingml/2006/main">
                        <a:graphicData uri="http://schemas.microsoft.com/office/word/2010/wordprocessingShape">
                          <wps:wsp>
                            <wps:cNvSpPr/>
                            <wps:spPr>
                              <a:xfrm>
                                <a:off x="0" y="0"/>
                                <a:ext cx="276225"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E8C45EE" id="Flecha derecha 10" o:spid="_x0000_s1026" type="#_x0000_t13" style="position:absolute;margin-left:.3pt;margin-top:9.6pt;width:21.75pt;height:3.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" adj="19812" fillcolor="#5b9bd5 [3204]" strokecolor="#1f4d78 [1604]" strokeweight="1pt"/>
                  </w:pict>
                </mc:Fallback>
              </mc:AlternateContent>
            </w:r>
          </w:p>
        </w:tc>
        <w:tc>
          <w:tcPr>
            <w:tcW w:w="1276" w:type="dxa"/>
          </w:tcPr>
          <w:p w:rsidR="000E3390" w:rsidRDefault="000E3390" w:rsidP="000E3390">
            <w:pPr>
              <w:jc w:val="both"/>
              <w:rPr>
                <w:rFonts w:ascii="Arial" w:hAnsi="Arial" w:cs="Arial"/>
              </w:rPr>
            </w:pPr>
            <w:r w:rsidRPr="00612BFE">
              <w:rPr>
                <w:rFonts w:ascii="Arial" w:hAnsi="Arial" w:cs="Arial"/>
              </w:rPr>
              <w:t>Investiga</w:t>
            </w:r>
            <w:r>
              <w:rPr>
                <w:rFonts w:ascii="Arial" w:hAnsi="Arial" w:cs="Arial"/>
              </w:rPr>
              <w:t>-</w:t>
            </w:r>
          </w:p>
          <w:p w:rsidR="000E3390" w:rsidRPr="00612BFE" w:rsidRDefault="000E3390" w:rsidP="000E3390">
            <w:pPr>
              <w:jc w:val="both"/>
              <w:rPr>
                <w:rFonts w:ascii="Arial" w:hAnsi="Arial" w:cs="Arial"/>
              </w:rPr>
            </w:pPr>
            <w:proofErr w:type="spellStart"/>
            <w:r w:rsidRPr="00612BFE">
              <w:rPr>
                <w:rFonts w:ascii="Arial" w:hAnsi="Arial" w:cs="Arial"/>
              </w:rPr>
              <w:t>tivo</w:t>
            </w:r>
            <w:proofErr w:type="spellEnd"/>
          </w:p>
        </w:tc>
      </w:tr>
    </w:tbl>
    <w:p w:rsidR="00605D96" w:rsidRDefault="00DD536D" w:rsidP="00605D96">
      <w:pPr>
        <w:jc w:val="both"/>
        <w:rPr>
          <w:rFonts w:ascii="Arial" w:hAnsi="Arial" w:cs="Arial"/>
          <w:sz w:val="24"/>
          <w:szCs w:val="24"/>
        </w:rPr>
      </w:pPr>
      <w:r>
        <w:rPr>
          <w:rFonts w:ascii="Arial" w:hAnsi="Arial" w:cs="Arial"/>
          <w:sz w:val="24"/>
          <w:szCs w:val="24"/>
        </w:rPr>
        <w:t>Los</w:t>
      </w:r>
      <w:r w:rsidRPr="00DD536D">
        <w:rPr>
          <w:rFonts w:ascii="Arial" w:hAnsi="Arial" w:cs="Arial"/>
          <w:sz w:val="24"/>
          <w:szCs w:val="24"/>
        </w:rPr>
        <w:t xml:space="preserve"> métodos pudiéramos ordenarlos de forma tal que partiendo de las formas</w:t>
      </w:r>
      <w:r>
        <w:rPr>
          <w:rFonts w:ascii="Arial" w:hAnsi="Arial" w:cs="Arial"/>
          <w:sz w:val="24"/>
          <w:szCs w:val="24"/>
        </w:rPr>
        <w:t xml:space="preserve"> </w:t>
      </w:r>
      <w:r w:rsidRPr="00DD536D">
        <w:rPr>
          <w:rFonts w:ascii="Arial" w:hAnsi="Arial" w:cs="Arial"/>
          <w:sz w:val="24"/>
          <w:szCs w:val="24"/>
        </w:rPr>
        <w:t>más sencillas se eleven hacia formas superiores del pensamiento, lo que se</w:t>
      </w:r>
      <w:r>
        <w:rPr>
          <w:rFonts w:ascii="Arial" w:hAnsi="Arial" w:cs="Arial"/>
          <w:sz w:val="24"/>
          <w:szCs w:val="24"/>
        </w:rPr>
        <w:t xml:space="preserve"> </w:t>
      </w:r>
      <w:r w:rsidRPr="00DD536D">
        <w:rPr>
          <w:rFonts w:ascii="Arial" w:hAnsi="Arial" w:cs="Arial"/>
          <w:sz w:val="24"/>
          <w:szCs w:val="24"/>
        </w:rPr>
        <w:t>muestra en el esquema siguiente:</w:t>
      </w:r>
      <w:r w:rsidR="007810C2">
        <w:rPr>
          <w:rFonts w:ascii="Arial" w:hAnsi="Arial" w:cs="Arial"/>
          <w:sz w:val="24"/>
          <w:szCs w:val="24"/>
        </w:rPr>
        <w:t xml:space="preserve">  </w:t>
      </w:r>
      <w:r w:rsidR="00605D96">
        <w:rPr>
          <w:rFonts w:ascii="Arial" w:hAnsi="Arial" w:cs="Arial"/>
          <w:sz w:val="24"/>
          <w:szCs w:val="24"/>
        </w:rPr>
        <w:t xml:space="preserve"> </w:t>
      </w:r>
      <w:r w:rsidR="00935982">
        <w:rPr>
          <w:rFonts w:ascii="Arial" w:hAnsi="Arial" w:cs="Arial"/>
          <w:sz w:val="24"/>
          <w:szCs w:val="24"/>
        </w:rPr>
        <w:t xml:space="preserve">   </w:t>
      </w:r>
      <w:r w:rsidR="00605D96">
        <w:rPr>
          <w:rFonts w:ascii="Arial" w:hAnsi="Arial" w:cs="Arial"/>
          <w:sz w:val="24"/>
          <w:szCs w:val="24"/>
        </w:rPr>
        <w:t xml:space="preserve">      </w:t>
      </w:r>
      <w:r w:rsidR="00791BC5">
        <w:rPr>
          <w:rFonts w:ascii="Arial" w:hAnsi="Arial" w:cs="Arial"/>
          <w:sz w:val="24"/>
          <w:szCs w:val="24"/>
        </w:rPr>
        <w:t xml:space="preserve">   </w:t>
      </w:r>
    </w:p>
    <w:p w:rsidR="0097725D" w:rsidRDefault="00935982" w:rsidP="00DD536D">
      <w:pPr>
        <w:jc w:val="both"/>
        <w:rPr>
          <w:rFonts w:ascii="Arial" w:hAnsi="Arial" w:cs="Arial"/>
          <w:sz w:val="24"/>
          <w:szCs w:val="24"/>
        </w:rPr>
      </w:pPr>
      <w:r>
        <w:rPr>
          <w:rFonts w:ascii="Arial" w:hAnsi="Arial" w:cs="Arial"/>
          <w:sz w:val="24"/>
          <w:szCs w:val="24"/>
        </w:rPr>
        <w:t xml:space="preserve"> </w:t>
      </w:r>
      <w:r w:rsidR="0005213C">
        <w:rPr>
          <w:rFonts w:ascii="Arial" w:hAnsi="Arial" w:cs="Arial"/>
          <w:sz w:val="24"/>
          <w:szCs w:val="24"/>
        </w:rPr>
        <w:t xml:space="preserve">                          </w:t>
      </w:r>
    </w:p>
    <w:p w:rsidR="0097725D" w:rsidRDefault="0097725D" w:rsidP="0097725D">
      <w:pPr>
        <w:jc w:val="both"/>
        <w:rPr>
          <w:rFonts w:ascii="Arial" w:hAnsi="Arial" w:cs="Arial"/>
          <w:sz w:val="24"/>
          <w:szCs w:val="24"/>
        </w:rPr>
      </w:pPr>
      <w:r w:rsidRPr="0097725D">
        <w:rPr>
          <w:rFonts w:ascii="Arial" w:hAnsi="Arial" w:cs="Arial"/>
          <w:sz w:val="24"/>
          <w:szCs w:val="24"/>
        </w:rPr>
        <w:t>No obstante, podemos agrupar todos estos métodos en dos grandes grupos: reproductivos y productivos.</w:t>
      </w:r>
    </w:p>
    <w:p w:rsidR="00EE6F31" w:rsidRDefault="00EE6F31" w:rsidP="00EE6F31">
      <w:pPr>
        <w:jc w:val="both"/>
        <w:rPr>
          <w:rFonts w:ascii="Arial" w:hAnsi="Arial" w:cs="Arial"/>
          <w:sz w:val="24"/>
          <w:szCs w:val="24"/>
        </w:rPr>
      </w:pPr>
      <w:r w:rsidRPr="00EE6F31">
        <w:rPr>
          <w:rFonts w:ascii="Arial" w:hAnsi="Arial" w:cs="Arial"/>
          <w:sz w:val="24"/>
          <w:szCs w:val="24"/>
        </w:rPr>
        <w:t xml:space="preserve">Los </w:t>
      </w:r>
      <w:r w:rsidRPr="00EE6F31">
        <w:rPr>
          <w:rFonts w:ascii="Arial" w:hAnsi="Arial" w:cs="Arial"/>
          <w:b/>
          <w:sz w:val="24"/>
          <w:szCs w:val="24"/>
        </w:rPr>
        <w:t>métodos reproductivos</w:t>
      </w:r>
      <w:r w:rsidRPr="00EE6F31">
        <w:rPr>
          <w:rFonts w:ascii="Arial" w:hAnsi="Arial" w:cs="Arial"/>
          <w:sz w:val="24"/>
          <w:szCs w:val="24"/>
        </w:rPr>
        <w:t xml:space="preserve"> proporcionan a los alumnos conocimientos ya</w:t>
      </w:r>
      <w:r>
        <w:rPr>
          <w:rFonts w:ascii="Arial" w:hAnsi="Arial" w:cs="Arial"/>
          <w:sz w:val="24"/>
          <w:szCs w:val="24"/>
        </w:rPr>
        <w:t xml:space="preserve"> </w:t>
      </w:r>
      <w:r w:rsidRPr="00EE6F31">
        <w:rPr>
          <w:rFonts w:ascii="Arial" w:hAnsi="Arial" w:cs="Arial"/>
          <w:sz w:val="24"/>
          <w:szCs w:val="24"/>
        </w:rPr>
        <w:t>elaborados, es decir, estos no intervienen directamente en el proceso de su</w:t>
      </w:r>
      <w:r>
        <w:rPr>
          <w:rFonts w:ascii="Arial" w:hAnsi="Arial" w:cs="Arial"/>
          <w:sz w:val="24"/>
          <w:szCs w:val="24"/>
        </w:rPr>
        <w:t xml:space="preserve"> </w:t>
      </w:r>
      <w:r w:rsidRPr="00EE6F31">
        <w:rPr>
          <w:rFonts w:ascii="Arial" w:hAnsi="Arial" w:cs="Arial"/>
          <w:sz w:val="24"/>
          <w:szCs w:val="24"/>
        </w:rPr>
        <w:t>elaboración, solo los reproducen. A este grupo pertenecen los métodos orales,</w:t>
      </w:r>
      <w:r>
        <w:rPr>
          <w:rFonts w:ascii="Arial" w:hAnsi="Arial" w:cs="Arial"/>
          <w:sz w:val="24"/>
          <w:szCs w:val="24"/>
        </w:rPr>
        <w:t xml:space="preserve"> </w:t>
      </w:r>
      <w:r w:rsidRPr="00EE6F31">
        <w:rPr>
          <w:rFonts w:ascii="Arial" w:hAnsi="Arial" w:cs="Arial"/>
          <w:sz w:val="24"/>
          <w:szCs w:val="24"/>
        </w:rPr>
        <w:t xml:space="preserve">el trabajo con el libro de texto, los métodos denominados </w:t>
      </w:r>
      <w:r w:rsidRPr="00EE6F31">
        <w:rPr>
          <w:rFonts w:ascii="Arial" w:hAnsi="Arial" w:cs="Arial"/>
          <w:b/>
          <w:sz w:val="24"/>
          <w:szCs w:val="24"/>
        </w:rPr>
        <w:t>prácticos</w:t>
      </w:r>
      <w:r w:rsidRPr="00EE6F31">
        <w:rPr>
          <w:rFonts w:ascii="Arial" w:hAnsi="Arial" w:cs="Arial"/>
          <w:sz w:val="24"/>
          <w:szCs w:val="24"/>
        </w:rPr>
        <w:t>, etcétera.</w:t>
      </w:r>
    </w:p>
    <w:p w:rsidR="00EE6F31" w:rsidRDefault="00EE6F31" w:rsidP="00EE6F31">
      <w:pPr>
        <w:jc w:val="both"/>
        <w:rPr>
          <w:rFonts w:ascii="Arial" w:hAnsi="Arial" w:cs="Arial"/>
          <w:sz w:val="24"/>
          <w:szCs w:val="24"/>
        </w:rPr>
      </w:pPr>
      <w:r w:rsidRPr="00EE6F31">
        <w:rPr>
          <w:rFonts w:ascii="Arial" w:hAnsi="Arial" w:cs="Arial"/>
          <w:sz w:val="24"/>
          <w:szCs w:val="24"/>
        </w:rPr>
        <w:t xml:space="preserve">Los </w:t>
      </w:r>
      <w:r w:rsidRPr="001A6D9D">
        <w:rPr>
          <w:rFonts w:ascii="Arial" w:hAnsi="Arial" w:cs="Arial"/>
          <w:b/>
          <w:sz w:val="24"/>
          <w:szCs w:val="24"/>
        </w:rPr>
        <w:t>métodos productivos</w:t>
      </w:r>
      <w:r w:rsidRPr="00EE6F31">
        <w:rPr>
          <w:rFonts w:ascii="Arial" w:hAnsi="Arial" w:cs="Arial"/>
          <w:sz w:val="24"/>
          <w:szCs w:val="24"/>
        </w:rPr>
        <w:t xml:space="preserve"> permiten que los alumnos intervengan directamente</w:t>
      </w:r>
      <w:r>
        <w:rPr>
          <w:rFonts w:ascii="Arial" w:hAnsi="Arial" w:cs="Arial"/>
          <w:sz w:val="24"/>
          <w:szCs w:val="24"/>
        </w:rPr>
        <w:t xml:space="preserve"> </w:t>
      </w:r>
      <w:r w:rsidRPr="00EE6F31">
        <w:rPr>
          <w:rFonts w:ascii="Arial" w:hAnsi="Arial" w:cs="Arial"/>
          <w:sz w:val="24"/>
          <w:szCs w:val="24"/>
        </w:rPr>
        <w:t>en la elaboración de los conocimientos. Ellos reflejan la naturaleza interna del</w:t>
      </w:r>
      <w:r>
        <w:rPr>
          <w:rFonts w:ascii="Arial" w:hAnsi="Arial" w:cs="Arial"/>
          <w:sz w:val="24"/>
          <w:szCs w:val="24"/>
        </w:rPr>
        <w:t xml:space="preserve"> </w:t>
      </w:r>
      <w:r w:rsidRPr="00EE6F31">
        <w:rPr>
          <w:rFonts w:ascii="Arial" w:hAnsi="Arial" w:cs="Arial"/>
          <w:sz w:val="24"/>
          <w:szCs w:val="24"/>
        </w:rPr>
        <w:t>proceso del pensamiento mediante las tareas cognoscitivas que deben realizar</w:t>
      </w:r>
      <w:r>
        <w:rPr>
          <w:rFonts w:ascii="Arial" w:hAnsi="Arial" w:cs="Arial"/>
          <w:sz w:val="24"/>
          <w:szCs w:val="24"/>
        </w:rPr>
        <w:t xml:space="preserve"> </w:t>
      </w:r>
      <w:r w:rsidRPr="00EE6F31">
        <w:rPr>
          <w:rFonts w:ascii="Arial" w:hAnsi="Arial" w:cs="Arial"/>
          <w:sz w:val="24"/>
          <w:szCs w:val="24"/>
        </w:rPr>
        <w:t>los alumnos. A estos métodos pertenecen las diversas formas de trabajo</w:t>
      </w:r>
      <w:r>
        <w:rPr>
          <w:rFonts w:ascii="Arial" w:hAnsi="Arial" w:cs="Arial"/>
          <w:sz w:val="24"/>
          <w:szCs w:val="24"/>
        </w:rPr>
        <w:t xml:space="preserve"> </w:t>
      </w:r>
      <w:r w:rsidRPr="00EE6F31">
        <w:rPr>
          <w:rFonts w:ascii="Arial" w:hAnsi="Arial" w:cs="Arial"/>
          <w:sz w:val="24"/>
          <w:szCs w:val="24"/>
        </w:rPr>
        <w:t xml:space="preserve">independiente de los alumnos: de búsqueda parcial o </w:t>
      </w:r>
      <w:proofErr w:type="gramStart"/>
      <w:r w:rsidR="00034765" w:rsidRPr="00EE6F31">
        <w:rPr>
          <w:rFonts w:ascii="Arial" w:hAnsi="Arial" w:cs="Arial"/>
          <w:sz w:val="24"/>
          <w:szCs w:val="24"/>
        </w:rPr>
        <w:t>heurístico</w:t>
      </w:r>
      <w:proofErr w:type="gramEnd"/>
      <w:r w:rsidRPr="00EE6F31">
        <w:rPr>
          <w:rFonts w:ascii="Arial" w:hAnsi="Arial" w:cs="Arial"/>
          <w:sz w:val="24"/>
          <w:szCs w:val="24"/>
        </w:rPr>
        <w:t xml:space="preserve"> y el de</w:t>
      </w:r>
      <w:r w:rsidR="001A6D9D">
        <w:rPr>
          <w:rFonts w:ascii="Arial" w:hAnsi="Arial" w:cs="Arial"/>
          <w:sz w:val="24"/>
          <w:szCs w:val="24"/>
        </w:rPr>
        <w:t xml:space="preserve"> </w:t>
      </w:r>
      <w:r w:rsidRPr="00EE6F31">
        <w:rPr>
          <w:rFonts w:ascii="Arial" w:hAnsi="Arial" w:cs="Arial"/>
          <w:sz w:val="24"/>
          <w:szCs w:val="24"/>
        </w:rPr>
        <w:t>investigación, entre otros.</w:t>
      </w:r>
    </w:p>
    <w:p w:rsidR="00F0701C" w:rsidRPr="00F0701C" w:rsidRDefault="00F0701C" w:rsidP="00F0701C">
      <w:pPr>
        <w:jc w:val="both"/>
        <w:rPr>
          <w:rFonts w:ascii="Arial" w:hAnsi="Arial" w:cs="Arial"/>
          <w:sz w:val="24"/>
          <w:szCs w:val="24"/>
        </w:rPr>
      </w:pPr>
      <w:r w:rsidRPr="00F0701C">
        <w:rPr>
          <w:rFonts w:ascii="Arial" w:hAnsi="Arial" w:cs="Arial"/>
          <w:b/>
          <w:sz w:val="24"/>
          <w:szCs w:val="24"/>
        </w:rPr>
        <w:t xml:space="preserve">Otra de las clasificaciones más conocidas es la que se establece a partir de </w:t>
      </w:r>
      <w:r w:rsidR="00777670" w:rsidRPr="00F0701C">
        <w:rPr>
          <w:rFonts w:ascii="Arial" w:hAnsi="Arial" w:cs="Arial"/>
          <w:b/>
          <w:sz w:val="24"/>
          <w:szCs w:val="24"/>
        </w:rPr>
        <w:t>la interrelación</w:t>
      </w:r>
      <w:r w:rsidRPr="00F0701C">
        <w:rPr>
          <w:rFonts w:ascii="Arial" w:hAnsi="Arial" w:cs="Arial"/>
          <w:b/>
          <w:sz w:val="24"/>
          <w:szCs w:val="24"/>
        </w:rPr>
        <w:t xml:space="preserve"> maestro-alumno</w:t>
      </w:r>
      <w:r w:rsidRPr="00F0701C">
        <w:rPr>
          <w:rFonts w:ascii="Arial" w:hAnsi="Arial" w:cs="Arial"/>
          <w:sz w:val="24"/>
          <w:szCs w:val="24"/>
        </w:rPr>
        <w:t>. En este caso, se consideran el método expositivo, el de trabajo</w:t>
      </w:r>
      <w:r>
        <w:rPr>
          <w:rFonts w:ascii="Arial" w:hAnsi="Arial" w:cs="Arial"/>
          <w:sz w:val="24"/>
          <w:szCs w:val="24"/>
        </w:rPr>
        <w:t xml:space="preserve"> </w:t>
      </w:r>
      <w:r w:rsidRPr="00F0701C">
        <w:rPr>
          <w:rFonts w:ascii="Arial" w:hAnsi="Arial" w:cs="Arial"/>
          <w:sz w:val="24"/>
          <w:szCs w:val="24"/>
        </w:rPr>
        <w:t>independiente de los alumnos y el de elaboración conjunta.</w:t>
      </w:r>
    </w:p>
    <w:p w:rsidR="00F0701C" w:rsidRPr="00F0701C" w:rsidRDefault="00F0701C" w:rsidP="00F0701C">
      <w:pPr>
        <w:jc w:val="both"/>
        <w:rPr>
          <w:rFonts w:ascii="Arial" w:hAnsi="Arial" w:cs="Arial"/>
          <w:sz w:val="24"/>
          <w:szCs w:val="24"/>
        </w:rPr>
      </w:pPr>
      <w:r w:rsidRPr="00F0701C">
        <w:rPr>
          <w:rFonts w:ascii="Arial" w:hAnsi="Arial" w:cs="Arial"/>
          <w:sz w:val="24"/>
          <w:szCs w:val="24"/>
        </w:rPr>
        <w:t>En e</w:t>
      </w:r>
      <w:r w:rsidR="00BF27C1">
        <w:rPr>
          <w:rFonts w:ascii="Arial" w:hAnsi="Arial" w:cs="Arial"/>
          <w:sz w:val="24"/>
          <w:szCs w:val="24"/>
        </w:rPr>
        <w:t xml:space="preserve">l método de enseñanza </w:t>
      </w:r>
      <w:r w:rsidR="00BF27C1" w:rsidRPr="00BF27C1">
        <w:rPr>
          <w:rFonts w:ascii="Arial" w:hAnsi="Arial" w:cs="Arial"/>
          <w:b/>
          <w:sz w:val="24"/>
          <w:szCs w:val="24"/>
        </w:rPr>
        <w:t>expositivo</w:t>
      </w:r>
      <w:r w:rsidRPr="00F0701C">
        <w:rPr>
          <w:rFonts w:ascii="Arial" w:hAnsi="Arial" w:cs="Arial"/>
          <w:sz w:val="24"/>
          <w:szCs w:val="24"/>
        </w:rPr>
        <w:t xml:space="preserve"> se aprovechan todas las potencialidades instructivas</w:t>
      </w:r>
      <w:r w:rsidR="00BF27C1">
        <w:rPr>
          <w:rFonts w:ascii="Arial" w:hAnsi="Arial" w:cs="Arial"/>
          <w:sz w:val="24"/>
          <w:szCs w:val="24"/>
        </w:rPr>
        <w:t xml:space="preserve"> </w:t>
      </w:r>
      <w:r w:rsidRPr="00F0701C">
        <w:rPr>
          <w:rFonts w:ascii="Arial" w:hAnsi="Arial" w:cs="Arial"/>
          <w:sz w:val="24"/>
          <w:szCs w:val="24"/>
        </w:rPr>
        <w:t>y educativas que se derivan de la palabra del maestro, predomina su actividad: informa,</w:t>
      </w:r>
      <w:r w:rsidR="00BF27C1">
        <w:rPr>
          <w:rFonts w:ascii="Arial" w:hAnsi="Arial" w:cs="Arial"/>
          <w:sz w:val="24"/>
          <w:szCs w:val="24"/>
        </w:rPr>
        <w:t xml:space="preserve"> </w:t>
      </w:r>
      <w:r w:rsidRPr="00F0701C">
        <w:rPr>
          <w:rFonts w:ascii="Arial" w:hAnsi="Arial" w:cs="Arial"/>
          <w:sz w:val="24"/>
          <w:szCs w:val="24"/>
        </w:rPr>
        <w:t>narra, ejemplifica, demuestra. La actividad del alumno es eminentemente receptiva.</w:t>
      </w:r>
    </w:p>
    <w:p w:rsidR="00F0701C" w:rsidRPr="00F0701C" w:rsidRDefault="00F0701C" w:rsidP="00F0701C">
      <w:pPr>
        <w:jc w:val="both"/>
        <w:rPr>
          <w:rFonts w:ascii="Arial" w:hAnsi="Arial" w:cs="Arial"/>
          <w:sz w:val="24"/>
          <w:szCs w:val="24"/>
        </w:rPr>
      </w:pPr>
      <w:r w:rsidRPr="00F0701C">
        <w:rPr>
          <w:rFonts w:ascii="Arial" w:hAnsi="Arial" w:cs="Arial"/>
          <w:sz w:val="24"/>
          <w:szCs w:val="24"/>
        </w:rPr>
        <w:t xml:space="preserve">En el método de </w:t>
      </w:r>
      <w:r w:rsidRPr="00BF27C1">
        <w:rPr>
          <w:rFonts w:ascii="Arial" w:hAnsi="Arial" w:cs="Arial"/>
          <w:b/>
          <w:sz w:val="24"/>
          <w:szCs w:val="24"/>
        </w:rPr>
        <w:t>trabajo independiente</w:t>
      </w:r>
      <w:r w:rsidRPr="00F0701C">
        <w:rPr>
          <w:rFonts w:ascii="Arial" w:hAnsi="Arial" w:cs="Arial"/>
          <w:sz w:val="24"/>
          <w:szCs w:val="24"/>
        </w:rPr>
        <w:t xml:space="preserve"> de los alumnos, se transforma la situación anterior.</w:t>
      </w:r>
      <w:r w:rsidR="00BF27C1">
        <w:rPr>
          <w:rFonts w:ascii="Arial" w:hAnsi="Arial" w:cs="Arial"/>
          <w:sz w:val="24"/>
          <w:szCs w:val="24"/>
        </w:rPr>
        <w:t xml:space="preserve"> </w:t>
      </w:r>
      <w:r w:rsidRPr="00F0701C">
        <w:rPr>
          <w:rFonts w:ascii="Arial" w:hAnsi="Arial" w:cs="Arial"/>
          <w:sz w:val="24"/>
          <w:szCs w:val="24"/>
        </w:rPr>
        <w:t>La actividad de los alumnos pasa a un primer plano; ellos trabajan para solucionar, de</w:t>
      </w:r>
      <w:r w:rsidR="00BF27C1">
        <w:rPr>
          <w:rFonts w:ascii="Arial" w:hAnsi="Arial" w:cs="Arial"/>
          <w:sz w:val="24"/>
          <w:szCs w:val="24"/>
        </w:rPr>
        <w:t xml:space="preserve"> </w:t>
      </w:r>
      <w:r w:rsidRPr="00F0701C">
        <w:rPr>
          <w:rFonts w:ascii="Arial" w:hAnsi="Arial" w:cs="Arial"/>
          <w:sz w:val="24"/>
          <w:szCs w:val="24"/>
        </w:rPr>
        <w:t>manera relativamente independiente, las tareas que el maestro les propone. Predomina el</w:t>
      </w:r>
      <w:r w:rsidR="00BF27C1">
        <w:rPr>
          <w:rFonts w:ascii="Arial" w:hAnsi="Arial" w:cs="Arial"/>
          <w:sz w:val="24"/>
          <w:szCs w:val="24"/>
        </w:rPr>
        <w:t xml:space="preserve"> </w:t>
      </w:r>
      <w:r w:rsidRPr="00F0701C">
        <w:rPr>
          <w:rFonts w:ascii="Arial" w:hAnsi="Arial" w:cs="Arial"/>
          <w:sz w:val="24"/>
          <w:szCs w:val="24"/>
        </w:rPr>
        <w:t>aprendizaje productivo.</w:t>
      </w:r>
    </w:p>
    <w:p w:rsidR="00C50EB0" w:rsidRDefault="00F0701C" w:rsidP="00F0701C">
      <w:pPr>
        <w:jc w:val="both"/>
        <w:rPr>
          <w:rFonts w:ascii="Arial" w:hAnsi="Arial" w:cs="Arial"/>
          <w:sz w:val="24"/>
          <w:szCs w:val="24"/>
        </w:rPr>
      </w:pPr>
      <w:r w:rsidRPr="00F0701C">
        <w:rPr>
          <w:rFonts w:ascii="Arial" w:hAnsi="Arial" w:cs="Arial"/>
          <w:sz w:val="24"/>
          <w:szCs w:val="24"/>
        </w:rPr>
        <w:lastRenderedPageBreak/>
        <w:t xml:space="preserve">Entre las formas anteriores se encuentra el método de </w:t>
      </w:r>
      <w:r w:rsidRPr="00BF27C1">
        <w:rPr>
          <w:rFonts w:ascii="Arial" w:hAnsi="Arial" w:cs="Arial"/>
          <w:b/>
          <w:sz w:val="24"/>
          <w:szCs w:val="24"/>
        </w:rPr>
        <w:t>elaboración conjunta</w:t>
      </w:r>
      <w:r w:rsidRPr="00F0701C">
        <w:rPr>
          <w:rFonts w:ascii="Arial" w:hAnsi="Arial" w:cs="Arial"/>
          <w:sz w:val="24"/>
          <w:szCs w:val="24"/>
        </w:rPr>
        <w:t>. Se manifiesta</w:t>
      </w:r>
      <w:r w:rsidR="00BF27C1">
        <w:rPr>
          <w:rFonts w:ascii="Arial" w:hAnsi="Arial" w:cs="Arial"/>
          <w:sz w:val="24"/>
          <w:szCs w:val="24"/>
        </w:rPr>
        <w:t xml:space="preserve"> </w:t>
      </w:r>
      <w:r w:rsidRPr="00F0701C">
        <w:rPr>
          <w:rFonts w:ascii="Arial" w:hAnsi="Arial" w:cs="Arial"/>
          <w:sz w:val="24"/>
          <w:szCs w:val="24"/>
        </w:rPr>
        <w:t>a través de la conversación en clase. La situación, en cuanto al aprendizaje del alumno,</w:t>
      </w:r>
      <w:r w:rsidR="0031036B">
        <w:rPr>
          <w:rFonts w:ascii="Arial" w:hAnsi="Arial" w:cs="Arial"/>
          <w:sz w:val="24"/>
          <w:szCs w:val="24"/>
        </w:rPr>
        <w:t xml:space="preserve"> </w:t>
      </w:r>
      <w:r w:rsidRPr="00F0701C">
        <w:rPr>
          <w:rFonts w:ascii="Arial" w:hAnsi="Arial" w:cs="Arial"/>
          <w:sz w:val="24"/>
          <w:szCs w:val="24"/>
        </w:rPr>
        <w:t>está caracterizada por la actividad receptiva, reproductiva y también hay elementos</w:t>
      </w:r>
      <w:r w:rsidR="0031036B">
        <w:rPr>
          <w:rFonts w:ascii="Arial" w:hAnsi="Arial" w:cs="Arial"/>
          <w:sz w:val="24"/>
          <w:szCs w:val="24"/>
        </w:rPr>
        <w:t xml:space="preserve"> </w:t>
      </w:r>
      <w:r w:rsidRPr="00F0701C">
        <w:rPr>
          <w:rFonts w:ascii="Arial" w:hAnsi="Arial" w:cs="Arial"/>
          <w:sz w:val="24"/>
          <w:szCs w:val="24"/>
        </w:rPr>
        <w:t>productivos.</w:t>
      </w:r>
    </w:p>
    <w:p w:rsidR="00D834D6" w:rsidRDefault="00D834D6" w:rsidP="003D3139">
      <w:pPr>
        <w:jc w:val="both"/>
        <w:rPr>
          <w:rFonts w:ascii="Arial" w:hAnsi="Arial" w:cs="Arial"/>
          <w:sz w:val="24"/>
          <w:szCs w:val="24"/>
          <w:u w:val="single"/>
        </w:rPr>
      </w:pPr>
      <w:r w:rsidRPr="00D834D6">
        <w:rPr>
          <w:rFonts w:ascii="Arial" w:hAnsi="Arial" w:cs="Arial"/>
          <w:sz w:val="24"/>
          <w:szCs w:val="24"/>
          <w:u w:val="single"/>
        </w:rPr>
        <w:t>Acerca de los medios de enseñanza:</w:t>
      </w:r>
    </w:p>
    <w:p w:rsidR="00D834D6" w:rsidRDefault="00D834D6" w:rsidP="00D834D6">
      <w:pPr>
        <w:jc w:val="both"/>
        <w:rPr>
          <w:rFonts w:ascii="Arial" w:hAnsi="Arial" w:cs="Arial"/>
          <w:sz w:val="24"/>
          <w:szCs w:val="24"/>
        </w:rPr>
      </w:pPr>
      <w:r w:rsidRPr="00D834D6">
        <w:rPr>
          <w:rFonts w:ascii="Arial" w:hAnsi="Arial" w:cs="Arial"/>
          <w:sz w:val="24"/>
          <w:szCs w:val="24"/>
        </w:rPr>
        <w:t xml:space="preserve">No se les considera </w:t>
      </w:r>
      <w:proofErr w:type="spellStart"/>
      <w:r w:rsidRPr="00D834D6">
        <w:rPr>
          <w:rFonts w:ascii="Arial" w:hAnsi="Arial" w:cs="Arial"/>
          <w:sz w:val="24"/>
          <w:szCs w:val="24"/>
        </w:rPr>
        <w:t>incluídos</w:t>
      </w:r>
      <w:proofErr w:type="spellEnd"/>
      <w:r w:rsidRPr="00D834D6">
        <w:rPr>
          <w:rFonts w:ascii="Arial" w:hAnsi="Arial" w:cs="Arial"/>
          <w:sz w:val="24"/>
          <w:szCs w:val="24"/>
        </w:rPr>
        <w:t xml:space="preserve"> entre las categorías didácticas fundamentales de</w:t>
      </w:r>
      <w:r>
        <w:rPr>
          <w:rFonts w:ascii="Arial" w:hAnsi="Arial" w:cs="Arial"/>
          <w:sz w:val="24"/>
          <w:szCs w:val="24"/>
        </w:rPr>
        <w:t xml:space="preserve"> </w:t>
      </w:r>
      <w:r w:rsidRPr="00D834D6">
        <w:rPr>
          <w:rFonts w:ascii="Arial" w:hAnsi="Arial" w:cs="Arial"/>
          <w:sz w:val="24"/>
          <w:szCs w:val="24"/>
        </w:rPr>
        <w:t>la Teoría de la enseñanza como rama científica de la Pedagogía.</w:t>
      </w:r>
      <w:r>
        <w:rPr>
          <w:rFonts w:ascii="Arial" w:hAnsi="Arial" w:cs="Arial"/>
          <w:sz w:val="24"/>
          <w:szCs w:val="24"/>
        </w:rPr>
        <w:t xml:space="preserve"> </w:t>
      </w:r>
      <w:r w:rsidRPr="00D834D6">
        <w:rPr>
          <w:rFonts w:ascii="Arial" w:hAnsi="Arial" w:cs="Arial"/>
          <w:sz w:val="24"/>
          <w:szCs w:val="24"/>
        </w:rPr>
        <w:t>.Existen diferentes criterios para su estudio: algunos autores se refieren a los ME</w:t>
      </w:r>
      <w:r>
        <w:rPr>
          <w:rFonts w:ascii="Arial" w:hAnsi="Arial" w:cs="Arial"/>
          <w:sz w:val="24"/>
          <w:szCs w:val="24"/>
        </w:rPr>
        <w:t xml:space="preserve"> </w:t>
      </w:r>
      <w:r w:rsidRPr="00D834D6">
        <w:rPr>
          <w:rFonts w:ascii="Arial" w:hAnsi="Arial" w:cs="Arial"/>
          <w:sz w:val="24"/>
          <w:szCs w:val="24"/>
        </w:rPr>
        <w:t>al abordar el contenido del Principio Didáctico de la unidad entre lo concreto y lo</w:t>
      </w:r>
      <w:r>
        <w:rPr>
          <w:rFonts w:ascii="Arial" w:hAnsi="Arial" w:cs="Arial"/>
          <w:sz w:val="24"/>
          <w:szCs w:val="24"/>
        </w:rPr>
        <w:t xml:space="preserve"> </w:t>
      </w:r>
      <w:r w:rsidRPr="00D834D6">
        <w:rPr>
          <w:rFonts w:ascii="Arial" w:hAnsi="Arial" w:cs="Arial"/>
          <w:sz w:val="24"/>
          <w:szCs w:val="24"/>
        </w:rPr>
        <w:t xml:space="preserve">abstracto (también llamado de la visualización de la </w:t>
      </w:r>
      <w:r w:rsidR="00323334" w:rsidRPr="00D834D6">
        <w:rPr>
          <w:rFonts w:ascii="Arial" w:hAnsi="Arial" w:cs="Arial"/>
          <w:sz w:val="24"/>
          <w:szCs w:val="24"/>
        </w:rPr>
        <w:t>enseñanza)</w:t>
      </w:r>
      <w:r w:rsidRPr="00D834D6">
        <w:rPr>
          <w:rFonts w:ascii="Arial" w:hAnsi="Arial" w:cs="Arial"/>
          <w:sz w:val="24"/>
          <w:szCs w:val="24"/>
        </w:rPr>
        <w:t>, otros los</w:t>
      </w:r>
      <w:r>
        <w:rPr>
          <w:rFonts w:ascii="Arial" w:hAnsi="Arial" w:cs="Arial"/>
          <w:sz w:val="24"/>
          <w:szCs w:val="24"/>
        </w:rPr>
        <w:t xml:space="preserve"> </w:t>
      </w:r>
      <w:r w:rsidRPr="00D834D6">
        <w:rPr>
          <w:rFonts w:ascii="Arial" w:hAnsi="Arial" w:cs="Arial"/>
          <w:sz w:val="24"/>
          <w:szCs w:val="24"/>
        </w:rPr>
        <w:t>incluyen como factor de dirección de los métodos de enseñanza en la acción</w:t>
      </w:r>
      <w:r>
        <w:rPr>
          <w:rFonts w:ascii="Arial" w:hAnsi="Arial" w:cs="Arial"/>
          <w:sz w:val="24"/>
          <w:szCs w:val="24"/>
        </w:rPr>
        <w:t xml:space="preserve"> </w:t>
      </w:r>
      <w:r w:rsidRPr="00D834D6">
        <w:rPr>
          <w:rFonts w:ascii="Arial" w:hAnsi="Arial" w:cs="Arial"/>
          <w:sz w:val="24"/>
          <w:szCs w:val="24"/>
        </w:rPr>
        <w:t>ejecutora de la clase, mientras que para otros especialistas adquieren el rango de</w:t>
      </w:r>
      <w:r>
        <w:rPr>
          <w:rFonts w:ascii="Arial" w:hAnsi="Arial" w:cs="Arial"/>
          <w:sz w:val="24"/>
          <w:szCs w:val="24"/>
        </w:rPr>
        <w:t xml:space="preserve"> </w:t>
      </w:r>
      <w:r w:rsidRPr="00D834D6">
        <w:rPr>
          <w:rFonts w:ascii="Arial" w:hAnsi="Arial" w:cs="Arial"/>
          <w:sz w:val="24"/>
          <w:szCs w:val="24"/>
        </w:rPr>
        <w:t>componente integral del proceso docente.</w:t>
      </w:r>
    </w:p>
    <w:p w:rsidR="00252DE2" w:rsidRDefault="00252DE2" w:rsidP="00252DE2">
      <w:pPr>
        <w:jc w:val="both"/>
        <w:rPr>
          <w:rFonts w:ascii="Arial" w:hAnsi="Arial" w:cs="Arial"/>
          <w:sz w:val="24"/>
          <w:szCs w:val="24"/>
        </w:rPr>
      </w:pPr>
      <w:r w:rsidRPr="00252DE2">
        <w:rPr>
          <w:rFonts w:ascii="Arial" w:hAnsi="Arial" w:cs="Arial"/>
          <w:sz w:val="24"/>
          <w:szCs w:val="24"/>
        </w:rPr>
        <w:t>A nuestro juicio, los medios de enseñanza son un componente del proceso de</w:t>
      </w:r>
      <w:r>
        <w:rPr>
          <w:rFonts w:ascii="Arial" w:hAnsi="Arial" w:cs="Arial"/>
          <w:sz w:val="24"/>
          <w:szCs w:val="24"/>
        </w:rPr>
        <w:t xml:space="preserve"> </w:t>
      </w:r>
      <w:r w:rsidRPr="00252DE2">
        <w:rPr>
          <w:rFonts w:ascii="Arial" w:hAnsi="Arial" w:cs="Arial"/>
          <w:sz w:val="24"/>
          <w:szCs w:val="24"/>
        </w:rPr>
        <w:t>enseñanza-aprendizaje que materializan el contenido y sirven de soporte material</w:t>
      </w:r>
      <w:r>
        <w:rPr>
          <w:rFonts w:ascii="Arial" w:hAnsi="Arial" w:cs="Arial"/>
          <w:sz w:val="24"/>
          <w:szCs w:val="24"/>
        </w:rPr>
        <w:t xml:space="preserve"> </w:t>
      </w:r>
      <w:r w:rsidRPr="00252DE2">
        <w:rPr>
          <w:rFonts w:ascii="Arial" w:hAnsi="Arial" w:cs="Arial"/>
          <w:sz w:val="24"/>
          <w:szCs w:val="24"/>
        </w:rPr>
        <w:t>a los métodos para el logro de los objetivos propue</w:t>
      </w:r>
      <w:r>
        <w:rPr>
          <w:rFonts w:ascii="Arial" w:hAnsi="Arial" w:cs="Arial"/>
          <w:sz w:val="24"/>
          <w:szCs w:val="24"/>
        </w:rPr>
        <w:t>stos.</w:t>
      </w:r>
    </w:p>
    <w:p w:rsidR="004B7414" w:rsidRDefault="004B7414" w:rsidP="004B7414">
      <w:pPr>
        <w:jc w:val="both"/>
        <w:rPr>
          <w:rFonts w:ascii="Arial" w:hAnsi="Arial" w:cs="Arial"/>
          <w:sz w:val="24"/>
          <w:szCs w:val="24"/>
        </w:rPr>
      </w:pPr>
      <w:r w:rsidRPr="004B7414">
        <w:rPr>
          <w:rFonts w:ascii="Arial" w:hAnsi="Arial" w:cs="Arial"/>
          <w:sz w:val="24"/>
          <w:szCs w:val="24"/>
        </w:rPr>
        <w:t xml:space="preserve">Los objetivos precisan el </w:t>
      </w:r>
      <w:r w:rsidRPr="00AF5A29">
        <w:rPr>
          <w:rFonts w:ascii="Arial" w:hAnsi="Arial" w:cs="Arial"/>
          <w:b/>
          <w:sz w:val="24"/>
          <w:szCs w:val="24"/>
        </w:rPr>
        <w:t>para qué</w:t>
      </w:r>
      <w:r w:rsidRPr="004B7414">
        <w:rPr>
          <w:rFonts w:ascii="Arial" w:hAnsi="Arial" w:cs="Arial"/>
          <w:sz w:val="24"/>
          <w:szCs w:val="24"/>
        </w:rPr>
        <w:t xml:space="preserve"> enseñamos y establecen</w:t>
      </w:r>
      <w:r w:rsidR="00AF5A29">
        <w:rPr>
          <w:rFonts w:ascii="Arial" w:hAnsi="Arial" w:cs="Arial"/>
          <w:sz w:val="24"/>
          <w:szCs w:val="24"/>
        </w:rPr>
        <w:t xml:space="preserve"> </w:t>
      </w:r>
      <w:r w:rsidRPr="004B7414">
        <w:rPr>
          <w:rFonts w:ascii="Arial" w:hAnsi="Arial" w:cs="Arial"/>
          <w:sz w:val="24"/>
          <w:szCs w:val="24"/>
        </w:rPr>
        <w:t>el fin que nos proponemos dados en forma de aprendizaje de conceptos, reglas,</w:t>
      </w:r>
      <w:r w:rsidR="00AF5A29">
        <w:rPr>
          <w:rFonts w:ascii="Arial" w:hAnsi="Arial" w:cs="Arial"/>
          <w:sz w:val="24"/>
          <w:szCs w:val="24"/>
        </w:rPr>
        <w:t xml:space="preserve"> </w:t>
      </w:r>
      <w:r w:rsidRPr="004B7414">
        <w:rPr>
          <w:rFonts w:ascii="Arial" w:hAnsi="Arial" w:cs="Arial"/>
          <w:sz w:val="24"/>
          <w:szCs w:val="24"/>
        </w:rPr>
        <w:t>leyes, fenómenos, habilidades, hábitos, convicciones. En los objetivos está</w:t>
      </w:r>
      <w:r w:rsidR="00AF5A29">
        <w:rPr>
          <w:rFonts w:ascii="Arial" w:hAnsi="Arial" w:cs="Arial"/>
          <w:sz w:val="24"/>
          <w:szCs w:val="24"/>
        </w:rPr>
        <w:t xml:space="preserve"> </w:t>
      </w:r>
      <w:r w:rsidRPr="004B7414">
        <w:rPr>
          <w:rFonts w:ascii="Arial" w:hAnsi="Arial" w:cs="Arial"/>
          <w:sz w:val="24"/>
          <w:szCs w:val="24"/>
        </w:rPr>
        <w:t>implícito también el nivel a que se aspira a establecer el contenido, es decir, si se</w:t>
      </w:r>
      <w:r w:rsidR="00AF5A29">
        <w:rPr>
          <w:rFonts w:ascii="Arial" w:hAnsi="Arial" w:cs="Arial"/>
          <w:sz w:val="24"/>
          <w:szCs w:val="24"/>
        </w:rPr>
        <w:t xml:space="preserve"> </w:t>
      </w:r>
      <w:r w:rsidRPr="004B7414">
        <w:rPr>
          <w:rFonts w:ascii="Arial" w:hAnsi="Arial" w:cs="Arial"/>
          <w:sz w:val="24"/>
          <w:szCs w:val="24"/>
        </w:rPr>
        <w:t>limita a la información, al conocimiento, a la ejecución o a la creatividad como</w:t>
      </w:r>
      <w:r w:rsidR="00AF5A29">
        <w:rPr>
          <w:rFonts w:ascii="Arial" w:hAnsi="Arial" w:cs="Arial"/>
          <w:sz w:val="24"/>
          <w:szCs w:val="24"/>
        </w:rPr>
        <w:t xml:space="preserve"> </w:t>
      </w:r>
      <w:r w:rsidRPr="004B7414">
        <w:rPr>
          <w:rFonts w:ascii="Arial" w:hAnsi="Arial" w:cs="Arial"/>
          <w:sz w:val="24"/>
          <w:szCs w:val="24"/>
        </w:rPr>
        <w:t>grado superlativo de la enseñanza.</w:t>
      </w:r>
    </w:p>
    <w:p w:rsidR="004B7414" w:rsidRDefault="004B7414" w:rsidP="004B7414">
      <w:pPr>
        <w:jc w:val="both"/>
        <w:rPr>
          <w:rFonts w:ascii="Arial" w:hAnsi="Arial" w:cs="Arial"/>
          <w:sz w:val="24"/>
          <w:szCs w:val="24"/>
        </w:rPr>
      </w:pPr>
      <w:r w:rsidRPr="004B7414">
        <w:rPr>
          <w:rFonts w:ascii="Arial" w:hAnsi="Arial" w:cs="Arial"/>
          <w:sz w:val="24"/>
          <w:szCs w:val="24"/>
        </w:rPr>
        <w:t>Los contenidos materializan los conceptos, leyes, principios y teorías que sirven</w:t>
      </w:r>
      <w:r w:rsidR="00AF5A29">
        <w:rPr>
          <w:rFonts w:ascii="Arial" w:hAnsi="Arial" w:cs="Arial"/>
          <w:sz w:val="24"/>
          <w:szCs w:val="24"/>
        </w:rPr>
        <w:t xml:space="preserve"> </w:t>
      </w:r>
      <w:r w:rsidRPr="004B7414">
        <w:rPr>
          <w:rFonts w:ascii="Arial" w:hAnsi="Arial" w:cs="Arial"/>
          <w:sz w:val="24"/>
          <w:szCs w:val="24"/>
        </w:rPr>
        <w:t xml:space="preserve">de base a los objetivos planteados. En otras palabras, representan </w:t>
      </w:r>
      <w:r w:rsidRPr="00AF5A29">
        <w:rPr>
          <w:rFonts w:ascii="Arial" w:hAnsi="Arial" w:cs="Arial"/>
          <w:b/>
          <w:sz w:val="24"/>
          <w:szCs w:val="24"/>
        </w:rPr>
        <w:t>qué</w:t>
      </w:r>
      <w:r w:rsidR="00AF5A29">
        <w:rPr>
          <w:rFonts w:ascii="Arial" w:hAnsi="Arial" w:cs="Arial"/>
          <w:b/>
          <w:sz w:val="24"/>
          <w:szCs w:val="24"/>
        </w:rPr>
        <w:t xml:space="preserve"> </w:t>
      </w:r>
      <w:r w:rsidRPr="004B7414">
        <w:rPr>
          <w:rFonts w:ascii="Arial" w:hAnsi="Arial" w:cs="Arial"/>
          <w:sz w:val="24"/>
          <w:szCs w:val="24"/>
        </w:rPr>
        <w:t>enseñamos. Los contenidos no solamente tienen un carácter informativo, sino que</w:t>
      </w:r>
      <w:r w:rsidR="00AF5A29">
        <w:rPr>
          <w:rFonts w:ascii="Arial" w:hAnsi="Arial" w:cs="Arial"/>
          <w:sz w:val="24"/>
          <w:szCs w:val="24"/>
        </w:rPr>
        <w:t xml:space="preserve"> </w:t>
      </w:r>
      <w:r w:rsidRPr="004B7414">
        <w:rPr>
          <w:rFonts w:ascii="Arial" w:hAnsi="Arial" w:cs="Arial"/>
          <w:sz w:val="24"/>
          <w:szCs w:val="24"/>
        </w:rPr>
        <w:t>en ellos están presentes contenidos que contribuyen a la formación de</w:t>
      </w:r>
      <w:r w:rsidR="00AF5A29">
        <w:rPr>
          <w:rFonts w:ascii="Arial" w:hAnsi="Arial" w:cs="Arial"/>
          <w:sz w:val="24"/>
          <w:szCs w:val="24"/>
        </w:rPr>
        <w:t xml:space="preserve"> </w:t>
      </w:r>
      <w:r w:rsidRPr="004B7414">
        <w:rPr>
          <w:rFonts w:ascii="Arial" w:hAnsi="Arial" w:cs="Arial"/>
          <w:sz w:val="24"/>
          <w:szCs w:val="24"/>
        </w:rPr>
        <w:t xml:space="preserve">convicciones, a la educación general </w:t>
      </w:r>
      <w:proofErr w:type="spellStart"/>
      <w:r w:rsidRPr="004B7414">
        <w:rPr>
          <w:rFonts w:ascii="Arial" w:hAnsi="Arial" w:cs="Arial"/>
          <w:sz w:val="24"/>
          <w:szCs w:val="24"/>
        </w:rPr>
        <w:t>dele</w:t>
      </w:r>
      <w:proofErr w:type="spellEnd"/>
      <w:r w:rsidRPr="004B7414">
        <w:rPr>
          <w:rFonts w:ascii="Arial" w:hAnsi="Arial" w:cs="Arial"/>
          <w:sz w:val="24"/>
          <w:szCs w:val="24"/>
        </w:rPr>
        <w:t xml:space="preserve"> </w:t>
      </w:r>
      <w:proofErr w:type="spellStart"/>
      <w:r w:rsidRPr="004B7414">
        <w:rPr>
          <w:rFonts w:ascii="Arial" w:hAnsi="Arial" w:cs="Arial"/>
          <w:sz w:val="24"/>
          <w:szCs w:val="24"/>
        </w:rPr>
        <w:t>studiante</w:t>
      </w:r>
      <w:proofErr w:type="spellEnd"/>
      <w:r w:rsidRPr="004B7414">
        <w:rPr>
          <w:rFonts w:ascii="Arial" w:hAnsi="Arial" w:cs="Arial"/>
          <w:sz w:val="24"/>
          <w:szCs w:val="24"/>
        </w:rPr>
        <w:t xml:space="preserve"> y que le sirven de soporte </w:t>
      </w:r>
      <w:proofErr w:type="spellStart"/>
      <w:r w:rsidRPr="004B7414">
        <w:rPr>
          <w:rFonts w:ascii="Arial" w:hAnsi="Arial" w:cs="Arial"/>
          <w:sz w:val="24"/>
          <w:szCs w:val="24"/>
        </w:rPr>
        <w:t>alos</w:t>
      </w:r>
      <w:proofErr w:type="spellEnd"/>
      <w:r w:rsidRPr="004B7414">
        <w:rPr>
          <w:rFonts w:ascii="Arial" w:hAnsi="Arial" w:cs="Arial"/>
          <w:sz w:val="24"/>
          <w:szCs w:val="24"/>
        </w:rPr>
        <w:t xml:space="preserve"> procesos de establecer ciertos algoritmos que a su vez, facilitan ciertos hábitos</w:t>
      </w:r>
      <w:r w:rsidR="00AF5A29">
        <w:rPr>
          <w:rFonts w:ascii="Arial" w:hAnsi="Arial" w:cs="Arial"/>
          <w:sz w:val="24"/>
          <w:szCs w:val="24"/>
        </w:rPr>
        <w:t xml:space="preserve"> </w:t>
      </w:r>
      <w:r w:rsidRPr="004B7414">
        <w:rPr>
          <w:rFonts w:ascii="Arial" w:hAnsi="Arial" w:cs="Arial"/>
          <w:sz w:val="24"/>
          <w:szCs w:val="24"/>
        </w:rPr>
        <w:t>y habilidades.</w:t>
      </w:r>
    </w:p>
    <w:p w:rsidR="00C57862" w:rsidRDefault="00C57862" w:rsidP="00C57862">
      <w:pPr>
        <w:jc w:val="both"/>
        <w:rPr>
          <w:rFonts w:ascii="Arial" w:hAnsi="Arial" w:cs="Arial"/>
          <w:sz w:val="24"/>
          <w:szCs w:val="24"/>
        </w:rPr>
      </w:pPr>
      <w:r w:rsidRPr="00C57862">
        <w:rPr>
          <w:rFonts w:ascii="Arial" w:hAnsi="Arial" w:cs="Arial"/>
          <w:sz w:val="24"/>
          <w:szCs w:val="24"/>
        </w:rPr>
        <w:t>Pero el cumplimiento de los objetivos solo se hace posible mediante el método de</w:t>
      </w:r>
      <w:r w:rsidR="000428C0">
        <w:rPr>
          <w:rFonts w:ascii="Arial" w:hAnsi="Arial" w:cs="Arial"/>
          <w:sz w:val="24"/>
          <w:szCs w:val="24"/>
        </w:rPr>
        <w:t xml:space="preserve"> </w:t>
      </w:r>
      <w:r w:rsidRPr="00C57862">
        <w:rPr>
          <w:rFonts w:ascii="Arial" w:hAnsi="Arial" w:cs="Arial"/>
          <w:sz w:val="24"/>
          <w:szCs w:val="24"/>
        </w:rPr>
        <w:t>enseñanza, que de hecho establece las secuencias de actividades que el profesor</w:t>
      </w:r>
      <w:r w:rsidR="000428C0">
        <w:rPr>
          <w:rFonts w:ascii="Arial" w:hAnsi="Arial" w:cs="Arial"/>
          <w:sz w:val="24"/>
          <w:szCs w:val="24"/>
        </w:rPr>
        <w:t xml:space="preserve"> </w:t>
      </w:r>
      <w:r w:rsidRPr="00C57862">
        <w:rPr>
          <w:rFonts w:ascii="Arial" w:hAnsi="Arial" w:cs="Arial"/>
          <w:sz w:val="24"/>
          <w:szCs w:val="24"/>
        </w:rPr>
        <w:t>desarrolla para lograr sus propósitos educativos o instructivos. Los métodos</w:t>
      </w:r>
      <w:r w:rsidR="000428C0">
        <w:rPr>
          <w:rFonts w:ascii="Arial" w:hAnsi="Arial" w:cs="Arial"/>
          <w:sz w:val="24"/>
          <w:szCs w:val="24"/>
        </w:rPr>
        <w:t xml:space="preserve"> </w:t>
      </w:r>
      <w:r w:rsidRPr="00C57862">
        <w:rPr>
          <w:rFonts w:ascii="Arial" w:hAnsi="Arial" w:cs="Arial"/>
          <w:sz w:val="24"/>
          <w:szCs w:val="24"/>
        </w:rPr>
        <w:t xml:space="preserve">responden al </w:t>
      </w:r>
      <w:r w:rsidRPr="000428C0">
        <w:rPr>
          <w:rFonts w:ascii="Arial" w:hAnsi="Arial" w:cs="Arial"/>
          <w:b/>
          <w:sz w:val="24"/>
          <w:szCs w:val="24"/>
        </w:rPr>
        <w:t>cómo,</w:t>
      </w:r>
      <w:r w:rsidRPr="00C57862">
        <w:rPr>
          <w:rFonts w:ascii="Arial" w:hAnsi="Arial" w:cs="Arial"/>
          <w:sz w:val="24"/>
          <w:szCs w:val="24"/>
        </w:rPr>
        <w:t xml:space="preserve"> es decir, a la manera de actuar para lograr lo que nos hemos</w:t>
      </w:r>
      <w:r w:rsidR="000428C0">
        <w:rPr>
          <w:rFonts w:ascii="Arial" w:hAnsi="Arial" w:cs="Arial"/>
          <w:sz w:val="24"/>
          <w:szCs w:val="24"/>
        </w:rPr>
        <w:t xml:space="preserve"> </w:t>
      </w:r>
      <w:r w:rsidRPr="00C57862">
        <w:rPr>
          <w:rFonts w:ascii="Arial" w:hAnsi="Arial" w:cs="Arial"/>
          <w:sz w:val="24"/>
          <w:szCs w:val="24"/>
        </w:rPr>
        <w:t>propuesto. Según sea el método empleado decidirá en buena medida el tipo de</w:t>
      </w:r>
      <w:r w:rsidR="000428C0">
        <w:rPr>
          <w:rFonts w:ascii="Arial" w:hAnsi="Arial" w:cs="Arial"/>
          <w:sz w:val="24"/>
          <w:szCs w:val="24"/>
        </w:rPr>
        <w:t xml:space="preserve"> </w:t>
      </w:r>
      <w:r w:rsidRPr="00C57862">
        <w:rPr>
          <w:rFonts w:ascii="Arial" w:hAnsi="Arial" w:cs="Arial"/>
          <w:sz w:val="24"/>
          <w:szCs w:val="24"/>
        </w:rPr>
        <w:t>medios predominantes que tendremos que utilizar.</w:t>
      </w:r>
    </w:p>
    <w:p w:rsidR="00C57862" w:rsidRDefault="00C57862" w:rsidP="00C57862">
      <w:pPr>
        <w:jc w:val="both"/>
        <w:rPr>
          <w:rFonts w:ascii="Arial" w:hAnsi="Arial" w:cs="Arial"/>
          <w:sz w:val="24"/>
          <w:szCs w:val="24"/>
        </w:rPr>
      </w:pPr>
      <w:r w:rsidRPr="00C57862">
        <w:rPr>
          <w:rFonts w:ascii="Arial" w:hAnsi="Arial" w:cs="Arial"/>
          <w:sz w:val="24"/>
          <w:szCs w:val="24"/>
        </w:rPr>
        <w:t>Después que se han establecido los métodos, entonces el paso siguiente lo</w:t>
      </w:r>
      <w:r w:rsidR="000428C0">
        <w:rPr>
          <w:rFonts w:ascii="Arial" w:hAnsi="Arial" w:cs="Arial"/>
          <w:sz w:val="24"/>
          <w:szCs w:val="24"/>
        </w:rPr>
        <w:t xml:space="preserve"> </w:t>
      </w:r>
      <w:r w:rsidRPr="00C57862">
        <w:rPr>
          <w:rFonts w:ascii="Arial" w:hAnsi="Arial" w:cs="Arial"/>
          <w:sz w:val="24"/>
          <w:szCs w:val="24"/>
        </w:rPr>
        <w:t xml:space="preserve">constituyen los medios de enseñanza, que responden al </w:t>
      </w:r>
      <w:r w:rsidRPr="000428C0">
        <w:rPr>
          <w:rFonts w:ascii="Arial" w:hAnsi="Arial" w:cs="Arial"/>
          <w:b/>
          <w:sz w:val="24"/>
          <w:szCs w:val="24"/>
        </w:rPr>
        <w:t>con qué</w:t>
      </w:r>
      <w:r w:rsidRPr="00C57862">
        <w:rPr>
          <w:rFonts w:ascii="Arial" w:hAnsi="Arial" w:cs="Arial"/>
          <w:sz w:val="24"/>
          <w:szCs w:val="24"/>
        </w:rPr>
        <w:t>, o en otras</w:t>
      </w:r>
      <w:r w:rsidR="000428C0">
        <w:rPr>
          <w:rFonts w:ascii="Arial" w:hAnsi="Arial" w:cs="Arial"/>
          <w:sz w:val="24"/>
          <w:szCs w:val="24"/>
        </w:rPr>
        <w:t xml:space="preserve"> </w:t>
      </w:r>
      <w:r w:rsidRPr="00C57862">
        <w:rPr>
          <w:rFonts w:ascii="Arial" w:hAnsi="Arial" w:cs="Arial"/>
          <w:sz w:val="24"/>
          <w:szCs w:val="24"/>
        </w:rPr>
        <w:t>palabras, a los recursos sobre los que se sustentan los medios, a su soporte</w:t>
      </w:r>
      <w:r w:rsidR="000428C0">
        <w:rPr>
          <w:rFonts w:ascii="Arial" w:hAnsi="Arial" w:cs="Arial"/>
          <w:sz w:val="24"/>
          <w:szCs w:val="24"/>
        </w:rPr>
        <w:t xml:space="preserve"> </w:t>
      </w:r>
      <w:r w:rsidRPr="00C57862">
        <w:rPr>
          <w:rFonts w:ascii="Arial" w:hAnsi="Arial" w:cs="Arial"/>
          <w:sz w:val="24"/>
          <w:szCs w:val="24"/>
        </w:rPr>
        <w:t>material.</w:t>
      </w:r>
    </w:p>
    <w:p w:rsidR="00F426C5" w:rsidRDefault="002A4391" w:rsidP="00C57862">
      <w:pPr>
        <w:jc w:val="both"/>
        <w:rPr>
          <w:rFonts w:ascii="Arial" w:hAnsi="Arial" w:cs="Arial"/>
          <w:sz w:val="24"/>
          <w:szCs w:val="24"/>
          <w:u w:val="single"/>
        </w:rPr>
      </w:pPr>
      <w:r w:rsidRPr="002A4391">
        <w:rPr>
          <w:rFonts w:ascii="Arial" w:hAnsi="Arial" w:cs="Arial"/>
          <w:sz w:val="24"/>
          <w:szCs w:val="24"/>
          <w:u w:val="single"/>
        </w:rPr>
        <w:lastRenderedPageBreak/>
        <w:t>Ejemplos de la utilización variada de algunos métodos en l</w:t>
      </w:r>
      <w:r w:rsidR="00735604">
        <w:rPr>
          <w:rFonts w:ascii="Arial" w:hAnsi="Arial" w:cs="Arial"/>
          <w:sz w:val="24"/>
          <w:szCs w:val="24"/>
          <w:u w:val="single"/>
        </w:rPr>
        <w:t>a</w:t>
      </w:r>
      <w:r w:rsidRPr="002A4391">
        <w:rPr>
          <w:rFonts w:ascii="Arial" w:hAnsi="Arial" w:cs="Arial"/>
          <w:sz w:val="24"/>
          <w:szCs w:val="24"/>
          <w:u w:val="single"/>
        </w:rPr>
        <w:t xml:space="preserve"> Educación Física</w:t>
      </w:r>
      <w:r w:rsidR="00994F1B">
        <w:rPr>
          <w:rFonts w:ascii="Arial" w:hAnsi="Arial" w:cs="Arial"/>
          <w:sz w:val="24"/>
          <w:szCs w:val="24"/>
          <w:u w:val="single"/>
        </w:rPr>
        <w:t xml:space="preserve"> o en el Entrenamiento Deportivo</w:t>
      </w:r>
      <w:r>
        <w:rPr>
          <w:rFonts w:ascii="Arial" w:hAnsi="Arial" w:cs="Arial"/>
          <w:sz w:val="24"/>
          <w:szCs w:val="24"/>
          <w:u w:val="single"/>
        </w:rPr>
        <w:t>:</w:t>
      </w:r>
    </w:p>
    <w:p w:rsidR="002A4391" w:rsidRPr="00A93422" w:rsidRDefault="008C3310" w:rsidP="008C3310">
      <w:pPr>
        <w:pStyle w:val="Prrafodelista"/>
        <w:numPr>
          <w:ilvl w:val="0"/>
          <w:numId w:val="6"/>
        </w:numPr>
        <w:jc w:val="both"/>
        <w:rPr>
          <w:rFonts w:ascii="Arial" w:hAnsi="Arial" w:cs="Arial"/>
          <w:sz w:val="24"/>
          <w:szCs w:val="24"/>
          <w:u w:val="single"/>
        </w:rPr>
      </w:pPr>
      <w:r w:rsidRPr="00A93422">
        <w:rPr>
          <w:rFonts w:ascii="Arial" w:hAnsi="Arial" w:cs="Arial"/>
          <w:sz w:val="24"/>
          <w:szCs w:val="24"/>
          <w:u w:val="single"/>
        </w:rPr>
        <w:t xml:space="preserve">Exposición </w:t>
      </w:r>
      <w:proofErr w:type="spellStart"/>
      <w:r w:rsidRPr="00A93422">
        <w:rPr>
          <w:rFonts w:ascii="Arial" w:hAnsi="Arial" w:cs="Arial"/>
          <w:sz w:val="24"/>
          <w:szCs w:val="24"/>
          <w:u w:val="single"/>
        </w:rPr>
        <w:t>problémica</w:t>
      </w:r>
      <w:proofErr w:type="spellEnd"/>
      <w:r w:rsidRPr="00A93422">
        <w:rPr>
          <w:rFonts w:ascii="Arial" w:hAnsi="Arial" w:cs="Arial"/>
          <w:sz w:val="24"/>
          <w:szCs w:val="24"/>
          <w:u w:val="single"/>
        </w:rPr>
        <w:t>:</w:t>
      </w:r>
    </w:p>
    <w:p w:rsidR="008C3310" w:rsidRDefault="005F1989" w:rsidP="008C3310">
      <w:pPr>
        <w:jc w:val="both"/>
        <w:rPr>
          <w:rFonts w:ascii="Arial" w:hAnsi="Arial" w:cs="Arial"/>
          <w:sz w:val="24"/>
          <w:szCs w:val="24"/>
        </w:rPr>
      </w:pPr>
      <w:r>
        <w:rPr>
          <w:rFonts w:ascii="Arial" w:hAnsi="Arial" w:cs="Arial"/>
          <w:b/>
          <w:sz w:val="24"/>
          <w:szCs w:val="24"/>
        </w:rPr>
        <w:t xml:space="preserve">Primer momento: </w:t>
      </w:r>
      <w:r>
        <w:rPr>
          <w:rFonts w:ascii="Arial" w:hAnsi="Arial" w:cs="Arial"/>
          <w:sz w:val="24"/>
          <w:szCs w:val="24"/>
        </w:rPr>
        <w:t>Explicación de la tarea, de reflexión y de representación del problema a solucionar, intercambian a</w:t>
      </w:r>
      <w:r w:rsidR="00735604">
        <w:rPr>
          <w:rFonts w:ascii="Arial" w:hAnsi="Arial" w:cs="Arial"/>
          <w:sz w:val="24"/>
          <w:szCs w:val="24"/>
        </w:rPr>
        <w:t>l</w:t>
      </w:r>
      <w:r>
        <w:rPr>
          <w:rFonts w:ascii="Arial" w:hAnsi="Arial" w:cs="Arial"/>
          <w:sz w:val="24"/>
          <w:szCs w:val="24"/>
        </w:rPr>
        <w:t>umnos y profesor.</w:t>
      </w:r>
    </w:p>
    <w:p w:rsidR="005F1989" w:rsidRDefault="005F1989" w:rsidP="008C3310">
      <w:pPr>
        <w:jc w:val="both"/>
        <w:rPr>
          <w:rFonts w:ascii="Arial" w:hAnsi="Arial" w:cs="Arial"/>
          <w:sz w:val="24"/>
          <w:szCs w:val="24"/>
        </w:rPr>
      </w:pPr>
      <w:r w:rsidRPr="005F1989">
        <w:rPr>
          <w:rFonts w:ascii="Arial" w:hAnsi="Arial" w:cs="Arial"/>
          <w:b/>
          <w:sz w:val="24"/>
          <w:szCs w:val="24"/>
        </w:rPr>
        <w:t xml:space="preserve">Segundo momento: </w:t>
      </w:r>
      <w:r w:rsidR="0006544C" w:rsidRPr="00B55F29">
        <w:rPr>
          <w:rFonts w:ascii="Arial" w:hAnsi="Arial" w:cs="Arial"/>
          <w:sz w:val="24"/>
          <w:szCs w:val="24"/>
        </w:rPr>
        <w:t>La reflexión, la búsqueda de solución o soluciones que puedan encontrar los alumnos a la tarea planteada</w:t>
      </w:r>
      <w:r w:rsidR="00B55F29" w:rsidRPr="00B55F29">
        <w:rPr>
          <w:rFonts w:ascii="Arial" w:hAnsi="Arial" w:cs="Arial"/>
          <w:sz w:val="24"/>
          <w:szCs w:val="24"/>
        </w:rPr>
        <w:t>, puede ser verbal, moto</w:t>
      </w:r>
      <w:r w:rsidR="00B55F29">
        <w:rPr>
          <w:rFonts w:ascii="Arial" w:hAnsi="Arial" w:cs="Arial"/>
          <w:sz w:val="24"/>
          <w:szCs w:val="24"/>
        </w:rPr>
        <w:t>r</w:t>
      </w:r>
      <w:r w:rsidR="00B55F29" w:rsidRPr="00B55F29">
        <w:rPr>
          <w:rFonts w:ascii="Arial" w:hAnsi="Arial" w:cs="Arial"/>
          <w:sz w:val="24"/>
          <w:szCs w:val="24"/>
        </w:rPr>
        <w:t>a o ambas.</w:t>
      </w:r>
    </w:p>
    <w:p w:rsidR="00B55F29" w:rsidRDefault="00B55F29" w:rsidP="008C3310">
      <w:pPr>
        <w:jc w:val="both"/>
        <w:rPr>
          <w:rFonts w:ascii="Arial" w:hAnsi="Arial" w:cs="Arial"/>
          <w:sz w:val="24"/>
          <w:szCs w:val="24"/>
        </w:rPr>
      </w:pPr>
      <w:r w:rsidRPr="00B55F29">
        <w:rPr>
          <w:rFonts w:ascii="Arial" w:hAnsi="Arial" w:cs="Arial"/>
          <w:b/>
          <w:sz w:val="24"/>
          <w:szCs w:val="24"/>
        </w:rPr>
        <w:t xml:space="preserve">Tercer momento: </w:t>
      </w:r>
      <w:r w:rsidR="001E3048">
        <w:rPr>
          <w:rFonts w:ascii="Arial" w:hAnsi="Arial" w:cs="Arial"/>
          <w:sz w:val="24"/>
          <w:szCs w:val="24"/>
        </w:rPr>
        <w:t>La valoración de soluciones encontradas y realizadas por los alumnos. En este momento puede relanzarse otro problema para su solución</w:t>
      </w:r>
      <w:r w:rsidR="00735604">
        <w:rPr>
          <w:rFonts w:ascii="Arial" w:hAnsi="Arial" w:cs="Arial"/>
          <w:sz w:val="24"/>
          <w:szCs w:val="24"/>
        </w:rPr>
        <w:t xml:space="preserve"> pasando nuevamente por los </w:t>
      </w:r>
      <w:r w:rsidR="00994F1B">
        <w:rPr>
          <w:rFonts w:ascii="Arial" w:hAnsi="Arial" w:cs="Arial"/>
          <w:sz w:val="24"/>
          <w:szCs w:val="24"/>
        </w:rPr>
        <w:t>t</w:t>
      </w:r>
      <w:r w:rsidR="00735604">
        <w:rPr>
          <w:rFonts w:ascii="Arial" w:hAnsi="Arial" w:cs="Arial"/>
          <w:sz w:val="24"/>
          <w:szCs w:val="24"/>
        </w:rPr>
        <w:t>res momentos antes mencio</w:t>
      </w:r>
      <w:r w:rsidR="00994F1B">
        <w:rPr>
          <w:rFonts w:ascii="Arial" w:hAnsi="Arial" w:cs="Arial"/>
          <w:sz w:val="24"/>
          <w:szCs w:val="24"/>
        </w:rPr>
        <w:t>n</w:t>
      </w:r>
      <w:r w:rsidR="00735604">
        <w:rPr>
          <w:rFonts w:ascii="Arial" w:hAnsi="Arial" w:cs="Arial"/>
          <w:sz w:val="24"/>
          <w:szCs w:val="24"/>
        </w:rPr>
        <w:t>ados.</w:t>
      </w:r>
    </w:p>
    <w:p w:rsidR="00994F1B" w:rsidRPr="00040303" w:rsidRDefault="00040303" w:rsidP="00040303">
      <w:pPr>
        <w:pStyle w:val="Prrafodelista"/>
        <w:numPr>
          <w:ilvl w:val="0"/>
          <w:numId w:val="6"/>
        </w:numPr>
        <w:jc w:val="both"/>
        <w:rPr>
          <w:rFonts w:ascii="Arial" w:hAnsi="Arial" w:cs="Arial"/>
          <w:sz w:val="24"/>
          <w:szCs w:val="24"/>
          <w:u w:val="single"/>
        </w:rPr>
      </w:pPr>
      <w:r w:rsidRPr="00040303">
        <w:rPr>
          <w:rFonts w:ascii="Arial" w:hAnsi="Arial" w:cs="Arial"/>
          <w:sz w:val="24"/>
          <w:szCs w:val="24"/>
          <w:u w:val="single"/>
        </w:rPr>
        <w:t>Juego Didáctico:</w:t>
      </w:r>
    </w:p>
    <w:p w:rsidR="00994F1B" w:rsidRDefault="00EA21AE" w:rsidP="008C3310">
      <w:pPr>
        <w:jc w:val="both"/>
        <w:rPr>
          <w:rFonts w:ascii="Arial" w:hAnsi="Arial" w:cs="Arial"/>
          <w:sz w:val="24"/>
          <w:szCs w:val="24"/>
        </w:rPr>
      </w:pPr>
      <w:r>
        <w:rPr>
          <w:rFonts w:ascii="Arial" w:hAnsi="Arial" w:cs="Arial"/>
          <w:sz w:val="24"/>
          <w:szCs w:val="24"/>
        </w:rPr>
        <w:t xml:space="preserve">El juego es un medio y un método de la </w:t>
      </w:r>
      <w:r w:rsidR="00EF7280">
        <w:rPr>
          <w:rFonts w:ascii="Arial" w:hAnsi="Arial" w:cs="Arial"/>
          <w:sz w:val="24"/>
          <w:szCs w:val="24"/>
        </w:rPr>
        <w:t>E</w:t>
      </w:r>
      <w:r>
        <w:rPr>
          <w:rFonts w:ascii="Arial" w:hAnsi="Arial" w:cs="Arial"/>
          <w:sz w:val="24"/>
          <w:szCs w:val="24"/>
        </w:rPr>
        <w:t>ducación Física y los deportes. Como método se utiliza para el desarrollo y perfeccionamiento de hábitos</w:t>
      </w:r>
      <w:r w:rsidR="0051377C">
        <w:rPr>
          <w:rFonts w:ascii="Arial" w:hAnsi="Arial" w:cs="Arial"/>
          <w:sz w:val="24"/>
          <w:szCs w:val="24"/>
        </w:rPr>
        <w:t xml:space="preserve">, habilidades motrices básicas y deportivas, capacidades </w:t>
      </w:r>
      <w:r w:rsidR="00EF7280">
        <w:rPr>
          <w:rFonts w:ascii="Arial" w:hAnsi="Arial" w:cs="Arial"/>
          <w:sz w:val="24"/>
          <w:szCs w:val="24"/>
        </w:rPr>
        <w:t>físicas, así como tambi</w:t>
      </w:r>
      <w:r w:rsidR="0051377C">
        <w:rPr>
          <w:rFonts w:ascii="Arial" w:hAnsi="Arial" w:cs="Arial"/>
          <w:sz w:val="24"/>
          <w:szCs w:val="24"/>
        </w:rPr>
        <w:t xml:space="preserve">én es de gran </w:t>
      </w:r>
      <w:r w:rsidR="00EF7280">
        <w:rPr>
          <w:rFonts w:ascii="Arial" w:hAnsi="Arial" w:cs="Arial"/>
          <w:sz w:val="24"/>
          <w:szCs w:val="24"/>
        </w:rPr>
        <w:t>utilidad</w:t>
      </w:r>
      <w:r w:rsidR="0051377C">
        <w:rPr>
          <w:rFonts w:ascii="Arial" w:hAnsi="Arial" w:cs="Arial"/>
          <w:sz w:val="24"/>
          <w:szCs w:val="24"/>
        </w:rPr>
        <w:t xml:space="preserve"> en el desarrollo del pensamiento</w:t>
      </w:r>
      <w:r w:rsidR="005D4C4F">
        <w:rPr>
          <w:rFonts w:ascii="Arial" w:hAnsi="Arial" w:cs="Arial"/>
          <w:sz w:val="24"/>
          <w:szCs w:val="24"/>
        </w:rPr>
        <w:t xml:space="preserve">, de las cualidades orales, volitivas, de la </w:t>
      </w:r>
      <w:r w:rsidR="00EF7280">
        <w:rPr>
          <w:rFonts w:ascii="Arial" w:hAnsi="Arial" w:cs="Arial"/>
          <w:sz w:val="24"/>
          <w:szCs w:val="24"/>
        </w:rPr>
        <w:t>conducta</w:t>
      </w:r>
      <w:r w:rsidR="005D4C4F">
        <w:rPr>
          <w:rFonts w:ascii="Arial" w:hAnsi="Arial" w:cs="Arial"/>
          <w:sz w:val="24"/>
          <w:szCs w:val="24"/>
        </w:rPr>
        <w:t xml:space="preserve"> y la formación de convicciones, todo lo cual estará en dependencia de su estructura y de las tareas</w:t>
      </w:r>
      <w:r w:rsidR="00EF7280">
        <w:rPr>
          <w:rFonts w:ascii="Arial" w:hAnsi="Arial" w:cs="Arial"/>
          <w:sz w:val="24"/>
          <w:szCs w:val="24"/>
        </w:rPr>
        <w:t xml:space="preserve"> que los alumnos tengan que cumplir.</w:t>
      </w:r>
    </w:p>
    <w:p w:rsidR="00C30B56" w:rsidRDefault="00C30B56" w:rsidP="00C30B56">
      <w:pPr>
        <w:pStyle w:val="Prrafodelista"/>
        <w:numPr>
          <w:ilvl w:val="0"/>
          <w:numId w:val="6"/>
        </w:numPr>
        <w:jc w:val="both"/>
        <w:rPr>
          <w:rFonts w:ascii="Arial" w:hAnsi="Arial" w:cs="Arial"/>
          <w:sz w:val="24"/>
          <w:szCs w:val="24"/>
          <w:u w:val="single"/>
        </w:rPr>
      </w:pPr>
      <w:r w:rsidRPr="00C30B56">
        <w:rPr>
          <w:rFonts w:ascii="Arial" w:hAnsi="Arial" w:cs="Arial"/>
          <w:sz w:val="24"/>
          <w:szCs w:val="24"/>
          <w:u w:val="single"/>
        </w:rPr>
        <w:t xml:space="preserve">Competencia </w:t>
      </w:r>
    </w:p>
    <w:p w:rsidR="006B7BA5" w:rsidRDefault="007517D3" w:rsidP="006B7BA5">
      <w:pPr>
        <w:jc w:val="both"/>
        <w:rPr>
          <w:rFonts w:ascii="Arial" w:hAnsi="Arial" w:cs="Arial"/>
          <w:sz w:val="24"/>
          <w:szCs w:val="24"/>
        </w:rPr>
      </w:pPr>
      <w:r w:rsidRPr="009C60D2">
        <w:rPr>
          <w:rFonts w:ascii="Arial" w:hAnsi="Arial" w:cs="Arial"/>
          <w:sz w:val="24"/>
          <w:szCs w:val="24"/>
        </w:rPr>
        <w:t xml:space="preserve">La </w:t>
      </w:r>
      <w:r w:rsidRPr="009C60D2">
        <w:rPr>
          <w:rFonts w:ascii="Arial" w:hAnsi="Arial" w:cs="Arial"/>
          <w:b/>
          <w:sz w:val="24"/>
          <w:szCs w:val="24"/>
        </w:rPr>
        <w:t>competencia elemental</w:t>
      </w:r>
      <w:r w:rsidRPr="009C60D2">
        <w:rPr>
          <w:rFonts w:ascii="Arial" w:hAnsi="Arial" w:cs="Arial"/>
          <w:sz w:val="24"/>
          <w:szCs w:val="24"/>
        </w:rPr>
        <w:t xml:space="preserve"> consiste en estimular el interés </w:t>
      </w:r>
      <w:r w:rsidR="009C60D2">
        <w:rPr>
          <w:rFonts w:ascii="Arial" w:hAnsi="Arial" w:cs="Arial"/>
          <w:sz w:val="24"/>
          <w:szCs w:val="24"/>
        </w:rPr>
        <w:t xml:space="preserve">del alumno </w:t>
      </w:r>
      <w:r w:rsidRPr="009C60D2">
        <w:rPr>
          <w:rFonts w:ascii="Arial" w:hAnsi="Arial" w:cs="Arial"/>
          <w:sz w:val="24"/>
          <w:szCs w:val="24"/>
        </w:rPr>
        <w:t>y activarlo</w:t>
      </w:r>
      <w:r w:rsidR="009C60D2">
        <w:rPr>
          <w:rFonts w:ascii="Arial" w:hAnsi="Arial" w:cs="Arial"/>
          <w:sz w:val="24"/>
          <w:szCs w:val="24"/>
        </w:rPr>
        <w:t xml:space="preserve"> durante la ejecució</w:t>
      </w:r>
      <w:r w:rsidR="00EE2F0A">
        <w:rPr>
          <w:rFonts w:ascii="Arial" w:hAnsi="Arial" w:cs="Arial"/>
          <w:sz w:val="24"/>
          <w:szCs w:val="24"/>
        </w:rPr>
        <w:t>n de diferentes ejercicios o tareas motrices deportivas.</w:t>
      </w:r>
    </w:p>
    <w:p w:rsidR="00EE2F0A" w:rsidRDefault="00EE2F0A" w:rsidP="006B7BA5">
      <w:pPr>
        <w:jc w:val="both"/>
        <w:rPr>
          <w:rFonts w:ascii="Arial" w:hAnsi="Arial" w:cs="Arial"/>
          <w:sz w:val="24"/>
          <w:szCs w:val="24"/>
        </w:rPr>
      </w:pPr>
      <w:r>
        <w:rPr>
          <w:rFonts w:ascii="Arial" w:hAnsi="Arial" w:cs="Arial"/>
          <w:sz w:val="24"/>
          <w:szCs w:val="24"/>
        </w:rPr>
        <w:t xml:space="preserve">La </w:t>
      </w:r>
      <w:r w:rsidRPr="00F02C01">
        <w:rPr>
          <w:rFonts w:ascii="Arial" w:hAnsi="Arial" w:cs="Arial"/>
          <w:b/>
          <w:sz w:val="24"/>
          <w:szCs w:val="24"/>
        </w:rPr>
        <w:t>competencia desarrollada</w:t>
      </w:r>
      <w:r w:rsidR="008D0095">
        <w:rPr>
          <w:rFonts w:ascii="Arial" w:hAnsi="Arial" w:cs="Arial"/>
          <w:sz w:val="24"/>
          <w:szCs w:val="24"/>
        </w:rPr>
        <w:t xml:space="preserve"> es una forma relativamente independiente de la organizació</w:t>
      </w:r>
      <w:r w:rsidR="00F02C01">
        <w:rPr>
          <w:rFonts w:ascii="Arial" w:hAnsi="Arial" w:cs="Arial"/>
          <w:sz w:val="24"/>
          <w:szCs w:val="24"/>
        </w:rPr>
        <w:t>n del entrenamiento deportivo (de contro</w:t>
      </w:r>
      <w:r w:rsidR="008D0095">
        <w:rPr>
          <w:rFonts w:ascii="Arial" w:hAnsi="Arial" w:cs="Arial"/>
          <w:sz w:val="24"/>
          <w:szCs w:val="24"/>
        </w:rPr>
        <w:t xml:space="preserve">l, de prueba, </w:t>
      </w:r>
      <w:r w:rsidR="00F02C01">
        <w:rPr>
          <w:rFonts w:ascii="Arial" w:hAnsi="Arial" w:cs="Arial"/>
          <w:sz w:val="24"/>
          <w:szCs w:val="24"/>
        </w:rPr>
        <w:t>d</w:t>
      </w:r>
      <w:r w:rsidR="008D0095">
        <w:rPr>
          <w:rFonts w:ascii="Arial" w:hAnsi="Arial" w:cs="Arial"/>
          <w:sz w:val="24"/>
          <w:szCs w:val="24"/>
        </w:rPr>
        <w:t>e competencia oficial)</w:t>
      </w:r>
    </w:p>
    <w:p w:rsidR="00F56F3B" w:rsidRDefault="00F56F3B" w:rsidP="00F56F3B">
      <w:pPr>
        <w:pStyle w:val="Prrafodelista"/>
        <w:numPr>
          <w:ilvl w:val="0"/>
          <w:numId w:val="6"/>
        </w:numPr>
        <w:jc w:val="both"/>
        <w:rPr>
          <w:rFonts w:ascii="Arial" w:hAnsi="Arial" w:cs="Arial"/>
          <w:sz w:val="24"/>
          <w:szCs w:val="24"/>
          <w:u w:val="single"/>
        </w:rPr>
      </w:pPr>
      <w:r w:rsidRPr="00F56F3B">
        <w:rPr>
          <w:rFonts w:ascii="Arial" w:hAnsi="Arial" w:cs="Arial"/>
          <w:sz w:val="24"/>
          <w:szCs w:val="24"/>
          <w:u w:val="single"/>
        </w:rPr>
        <w:t>Trabajo independiente:</w:t>
      </w:r>
    </w:p>
    <w:p w:rsidR="00F56F3B" w:rsidRDefault="001614A9" w:rsidP="00F56F3B">
      <w:pPr>
        <w:jc w:val="both"/>
        <w:rPr>
          <w:rFonts w:ascii="Arial" w:hAnsi="Arial" w:cs="Arial"/>
          <w:sz w:val="24"/>
          <w:szCs w:val="24"/>
        </w:rPr>
      </w:pPr>
      <w:r w:rsidRPr="001614A9">
        <w:rPr>
          <w:rFonts w:ascii="Arial" w:hAnsi="Arial" w:cs="Arial"/>
          <w:sz w:val="24"/>
          <w:szCs w:val="24"/>
        </w:rPr>
        <w:t xml:space="preserve">En la Educación Física </w:t>
      </w:r>
      <w:r w:rsidR="00FF156A">
        <w:rPr>
          <w:rFonts w:ascii="Arial" w:hAnsi="Arial" w:cs="Arial"/>
          <w:sz w:val="24"/>
          <w:szCs w:val="24"/>
        </w:rPr>
        <w:t>se utiliza para la atención diferenci</w:t>
      </w:r>
      <w:r>
        <w:rPr>
          <w:rFonts w:ascii="Arial" w:hAnsi="Arial" w:cs="Arial"/>
          <w:sz w:val="24"/>
          <w:szCs w:val="24"/>
        </w:rPr>
        <w:t>ada</w:t>
      </w:r>
      <w:r w:rsidR="00A80D99">
        <w:rPr>
          <w:rFonts w:ascii="Arial" w:hAnsi="Arial" w:cs="Arial"/>
          <w:sz w:val="24"/>
          <w:szCs w:val="24"/>
        </w:rPr>
        <w:t xml:space="preserve"> dentro de la clase, tanto para los al</w:t>
      </w:r>
      <w:r w:rsidR="00FF156A">
        <w:rPr>
          <w:rFonts w:ascii="Arial" w:hAnsi="Arial" w:cs="Arial"/>
          <w:sz w:val="24"/>
          <w:szCs w:val="24"/>
        </w:rPr>
        <w:t>u</w:t>
      </w:r>
      <w:r w:rsidR="00A80D99">
        <w:rPr>
          <w:rFonts w:ascii="Arial" w:hAnsi="Arial" w:cs="Arial"/>
          <w:sz w:val="24"/>
          <w:szCs w:val="24"/>
        </w:rPr>
        <w:t>mnos aventajados, los que están en la media del grupo como para los de menor rendimiento</w:t>
      </w:r>
      <w:r w:rsidR="00FF156A">
        <w:rPr>
          <w:rFonts w:ascii="Arial" w:hAnsi="Arial" w:cs="Arial"/>
          <w:sz w:val="24"/>
          <w:szCs w:val="24"/>
        </w:rPr>
        <w:t>. Este método es muy utilizado en el entrenamiento deportivo.</w:t>
      </w:r>
    </w:p>
    <w:p w:rsidR="00FE60C2" w:rsidRDefault="00FE60C2" w:rsidP="00F56F3B">
      <w:pPr>
        <w:jc w:val="both"/>
        <w:rPr>
          <w:rFonts w:ascii="Arial" w:hAnsi="Arial" w:cs="Arial"/>
          <w:sz w:val="24"/>
          <w:szCs w:val="24"/>
          <w:u w:val="single"/>
        </w:rPr>
      </w:pPr>
      <w:r w:rsidRPr="00FE60C2">
        <w:rPr>
          <w:rFonts w:ascii="Arial" w:hAnsi="Arial" w:cs="Arial"/>
          <w:sz w:val="24"/>
          <w:szCs w:val="24"/>
          <w:u w:val="single"/>
        </w:rPr>
        <w:t>Otras sugerencias</w:t>
      </w:r>
    </w:p>
    <w:p w:rsidR="00FE60C2" w:rsidRPr="00F26503" w:rsidRDefault="00FE60C2" w:rsidP="00FE60C2">
      <w:pPr>
        <w:pStyle w:val="Prrafodelista"/>
        <w:numPr>
          <w:ilvl w:val="0"/>
          <w:numId w:val="6"/>
        </w:numPr>
        <w:jc w:val="both"/>
        <w:rPr>
          <w:rFonts w:ascii="Arial" w:hAnsi="Arial" w:cs="Arial"/>
          <w:sz w:val="24"/>
          <w:szCs w:val="24"/>
        </w:rPr>
      </w:pPr>
      <w:r w:rsidRPr="00F26503">
        <w:rPr>
          <w:rFonts w:ascii="Arial" w:hAnsi="Arial" w:cs="Arial"/>
          <w:sz w:val="24"/>
          <w:szCs w:val="24"/>
        </w:rPr>
        <w:t>Para el desarrollo de habilidades</w:t>
      </w:r>
      <w:r w:rsidR="00336396" w:rsidRPr="00F26503">
        <w:rPr>
          <w:rFonts w:ascii="Arial" w:hAnsi="Arial" w:cs="Arial"/>
          <w:sz w:val="24"/>
          <w:szCs w:val="24"/>
        </w:rPr>
        <w:t xml:space="preserve"> motrices.</w:t>
      </w:r>
    </w:p>
    <w:p w:rsidR="00336396" w:rsidRPr="00F26503" w:rsidRDefault="00336396" w:rsidP="00FE60C2">
      <w:pPr>
        <w:pStyle w:val="Prrafodelista"/>
        <w:numPr>
          <w:ilvl w:val="0"/>
          <w:numId w:val="6"/>
        </w:numPr>
        <w:jc w:val="both"/>
        <w:rPr>
          <w:rFonts w:ascii="Arial" w:hAnsi="Arial" w:cs="Arial"/>
          <w:sz w:val="24"/>
          <w:szCs w:val="24"/>
        </w:rPr>
      </w:pPr>
      <w:r w:rsidRPr="00F26503">
        <w:rPr>
          <w:rFonts w:ascii="Arial" w:hAnsi="Arial" w:cs="Arial"/>
          <w:sz w:val="24"/>
          <w:szCs w:val="24"/>
        </w:rPr>
        <w:t>Para el desarrollo de capacidades físicas.</w:t>
      </w:r>
    </w:p>
    <w:p w:rsidR="00336396" w:rsidRPr="00F26503" w:rsidRDefault="00336396" w:rsidP="00FE60C2">
      <w:pPr>
        <w:pStyle w:val="Prrafodelista"/>
        <w:numPr>
          <w:ilvl w:val="0"/>
          <w:numId w:val="6"/>
        </w:numPr>
        <w:jc w:val="both"/>
        <w:rPr>
          <w:rFonts w:ascii="Arial" w:hAnsi="Arial" w:cs="Arial"/>
          <w:sz w:val="24"/>
          <w:szCs w:val="24"/>
        </w:rPr>
      </w:pPr>
      <w:r w:rsidRPr="00F26503">
        <w:rPr>
          <w:rFonts w:ascii="Arial" w:hAnsi="Arial" w:cs="Arial"/>
          <w:sz w:val="24"/>
          <w:szCs w:val="24"/>
        </w:rPr>
        <w:t>Para el desarrollo de la capacidad resiste</w:t>
      </w:r>
      <w:r w:rsidR="00F26503" w:rsidRPr="00F26503">
        <w:rPr>
          <w:rFonts w:ascii="Arial" w:hAnsi="Arial" w:cs="Arial"/>
          <w:sz w:val="24"/>
          <w:szCs w:val="24"/>
        </w:rPr>
        <w:t>n</w:t>
      </w:r>
      <w:r w:rsidRPr="00F26503">
        <w:rPr>
          <w:rFonts w:ascii="Arial" w:hAnsi="Arial" w:cs="Arial"/>
          <w:sz w:val="24"/>
          <w:szCs w:val="24"/>
        </w:rPr>
        <w:t>c</w:t>
      </w:r>
      <w:r w:rsidR="00F26503" w:rsidRPr="00F26503">
        <w:rPr>
          <w:rFonts w:ascii="Arial" w:hAnsi="Arial" w:cs="Arial"/>
          <w:sz w:val="24"/>
          <w:szCs w:val="24"/>
        </w:rPr>
        <w:t>i</w:t>
      </w:r>
      <w:r w:rsidRPr="00F26503">
        <w:rPr>
          <w:rFonts w:ascii="Arial" w:hAnsi="Arial" w:cs="Arial"/>
          <w:sz w:val="24"/>
          <w:szCs w:val="24"/>
        </w:rPr>
        <w:t>a de la fuerza.</w:t>
      </w:r>
    </w:p>
    <w:p w:rsidR="00323334" w:rsidRDefault="00323334" w:rsidP="00F26503">
      <w:pPr>
        <w:jc w:val="both"/>
        <w:rPr>
          <w:rFonts w:ascii="Arial" w:hAnsi="Arial" w:cs="Arial"/>
          <w:sz w:val="24"/>
          <w:szCs w:val="24"/>
          <w:u w:val="single"/>
        </w:rPr>
      </w:pPr>
    </w:p>
    <w:p w:rsidR="00323334" w:rsidRDefault="00323334" w:rsidP="00F26503">
      <w:pPr>
        <w:jc w:val="both"/>
        <w:rPr>
          <w:rFonts w:ascii="Arial" w:hAnsi="Arial" w:cs="Arial"/>
          <w:sz w:val="24"/>
          <w:szCs w:val="24"/>
          <w:u w:val="single"/>
        </w:rPr>
      </w:pPr>
    </w:p>
    <w:p w:rsidR="00F26503" w:rsidRDefault="00B228FB" w:rsidP="00F26503">
      <w:pPr>
        <w:jc w:val="both"/>
        <w:rPr>
          <w:rFonts w:ascii="Arial" w:hAnsi="Arial" w:cs="Arial"/>
          <w:sz w:val="24"/>
          <w:szCs w:val="24"/>
          <w:u w:val="single"/>
        </w:rPr>
      </w:pPr>
      <w:r>
        <w:rPr>
          <w:rFonts w:ascii="Arial" w:hAnsi="Arial" w:cs="Arial"/>
          <w:sz w:val="24"/>
          <w:szCs w:val="24"/>
          <w:u w:val="single"/>
        </w:rPr>
        <w:lastRenderedPageBreak/>
        <w:t>Estructura</w:t>
      </w:r>
      <w:r w:rsidR="00F26503" w:rsidRPr="007864A5">
        <w:rPr>
          <w:rFonts w:ascii="Arial" w:hAnsi="Arial" w:cs="Arial"/>
          <w:sz w:val="24"/>
          <w:szCs w:val="24"/>
          <w:u w:val="single"/>
        </w:rPr>
        <w:t xml:space="preserve"> de juegos para trabajar las </w:t>
      </w:r>
      <w:r w:rsidR="007864A5">
        <w:rPr>
          <w:rFonts w:ascii="Arial" w:hAnsi="Arial" w:cs="Arial"/>
          <w:sz w:val="24"/>
          <w:szCs w:val="24"/>
          <w:u w:val="single"/>
        </w:rPr>
        <w:t>h</w:t>
      </w:r>
      <w:r w:rsidR="00F26503" w:rsidRPr="007864A5">
        <w:rPr>
          <w:rFonts w:ascii="Arial" w:hAnsi="Arial" w:cs="Arial"/>
          <w:sz w:val="24"/>
          <w:szCs w:val="24"/>
          <w:u w:val="single"/>
        </w:rPr>
        <w:t>abilidad</w:t>
      </w:r>
      <w:r w:rsidR="007864A5">
        <w:rPr>
          <w:rFonts w:ascii="Arial" w:hAnsi="Arial" w:cs="Arial"/>
          <w:sz w:val="24"/>
          <w:szCs w:val="24"/>
          <w:u w:val="single"/>
        </w:rPr>
        <w:t>e</w:t>
      </w:r>
      <w:r w:rsidR="00F26503" w:rsidRPr="007864A5">
        <w:rPr>
          <w:rFonts w:ascii="Arial" w:hAnsi="Arial" w:cs="Arial"/>
          <w:sz w:val="24"/>
          <w:szCs w:val="24"/>
          <w:u w:val="single"/>
        </w:rPr>
        <w:t>s del deporte Atletismo</w:t>
      </w:r>
      <w:r w:rsidR="007864A5">
        <w:rPr>
          <w:rFonts w:ascii="Arial" w:hAnsi="Arial" w:cs="Arial"/>
          <w:sz w:val="24"/>
          <w:szCs w:val="24"/>
          <w:u w:val="single"/>
        </w:rPr>
        <w:t xml:space="preserve"> </w:t>
      </w:r>
    </w:p>
    <w:p w:rsidR="007864A5" w:rsidRDefault="00B9630C" w:rsidP="007864A5">
      <w:pPr>
        <w:pStyle w:val="Prrafodelista"/>
        <w:numPr>
          <w:ilvl w:val="0"/>
          <w:numId w:val="7"/>
        </w:numPr>
        <w:jc w:val="both"/>
        <w:rPr>
          <w:rFonts w:ascii="Arial" w:hAnsi="Arial" w:cs="Arial"/>
          <w:sz w:val="24"/>
          <w:szCs w:val="24"/>
        </w:rPr>
      </w:pPr>
      <w:r w:rsidRPr="00B9630C">
        <w:rPr>
          <w:rFonts w:ascii="Arial" w:hAnsi="Arial" w:cs="Arial"/>
          <w:sz w:val="24"/>
          <w:szCs w:val="24"/>
        </w:rPr>
        <w:t>Temática</w:t>
      </w:r>
    </w:p>
    <w:p w:rsidR="00B9630C" w:rsidRDefault="00B9630C" w:rsidP="007864A5">
      <w:pPr>
        <w:pStyle w:val="Prrafodelista"/>
        <w:numPr>
          <w:ilvl w:val="0"/>
          <w:numId w:val="7"/>
        </w:numPr>
        <w:jc w:val="both"/>
        <w:rPr>
          <w:rFonts w:ascii="Arial" w:hAnsi="Arial" w:cs="Arial"/>
          <w:sz w:val="24"/>
          <w:szCs w:val="24"/>
        </w:rPr>
      </w:pPr>
      <w:r>
        <w:rPr>
          <w:rFonts w:ascii="Arial" w:hAnsi="Arial" w:cs="Arial"/>
          <w:sz w:val="24"/>
          <w:szCs w:val="24"/>
        </w:rPr>
        <w:t>Contenido</w:t>
      </w:r>
    </w:p>
    <w:p w:rsidR="00B9630C" w:rsidRDefault="00B9630C" w:rsidP="007864A5">
      <w:pPr>
        <w:pStyle w:val="Prrafodelista"/>
        <w:numPr>
          <w:ilvl w:val="0"/>
          <w:numId w:val="7"/>
        </w:numPr>
        <w:jc w:val="both"/>
        <w:rPr>
          <w:rFonts w:ascii="Arial" w:hAnsi="Arial" w:cs="Arial"/>
          <w:sz w:val="24"/>
          <w:szCs w:val="24"/>
        </w:rPr>
      </w:pPr>
      <w:r>
        <w:rPr>
          <w:rFonts w:ascii="Arial" w:hAnsi="Arial" w:cs="Arial"/>
          <w:sz w:val="24"/>
          <w:szCs w:val="24"/>
        </w:rPr>
        <w:t>Objetivo</w:t>
      </w:r>
    </w:p>
    <w:p w:rsidR="00B9630C" w:rsidRDefault="00B9630C" w:rsidP="007864A5">
      <w:pPr>
        <w:pStyle w:val="Prrafodelista"/>
        <w:numPr>
          <w:ilvl w:val="0"/>
          <w:numId w:val="7"/>
        </w:numPr>
        <w:jc w:val="both"/>
        <w:rPr>
          <w:rFonts w:ascii="Arial" w:hAnsi="Arial" w:cs="Arial"/>
          <w:sz w:val="24"/>
          <w:szCs w:val="24"/>
        </w:rPr>
      </w:pPr>
      <w:r>
        <w:rPr>
          <w:rFonts w:ascii="Arial" w:hAnsi="Arial" w:cs="Arial"/>
          <w:sz w:val="24"/>
          <w:szCs w:val="24"/>
        </w:rPr>
        <w:t>Nombre del juego</w:t>
      </w:r>
    </w:p>
    <w:p w:rsidR="00B9630C" w:rsidRDefault="00B9630C" w:rsidP="007864A5">
      <w:pPr>
        <w:pStyle w:val="Prrafodelista"/>
        <w:numPr>
          <w:ilvl w:val="0"/>
          <w:numId w:val="7"/>
        </w:numPr>
        <w:jc w:val="both"/>
        <w:rPr>
          <w:rFonts w:ascii="Arial" w:hAnsi="Arial" w:cs="Arial"/>
          <w:sz w:val="24"/>
          <w:szCs w:val="24"/>
        </w:rPr>
      </w:pPr>
      <w:r>
        <w:rPr>
          <w:rFonts w:ascii="Arial" w:hAnsi="Arial" w:cs="Arial"/>
          <w:sz w:val="24"/>
          <w:szCs w:val="24"/>
        </w:rPr>
        <w:t>Materiales</w:t>
      </w:r>
    </w:p>
    <w:p w:rsidR="00B9630C" w:rsidRDefault="00225C97" w:rsidP="007864A5">
      <w:pPr>
        <w:pStyle w:val="Prrafodelista"/>
        <w:numPr>
          <w:ilvl w:val="0"/>
          <w:numId w:val="7"/>
        </w:numPr>
        <w:jc w:val="both"/>
        <w:rPr>
          <w:rFonts w:ascii="Arial" w:hAnsi="Arial" w:cs="Arial"/>
          <w:sz w:val="24"/>
          <w:szCs w:val="24"/>
        </w:rPr>
      </w:pPr>
      <w:r>
        <w:rPr>
          <w:rFonts w:ascii="Arial" w:hAnsi="Arial" w:cs="Arial"/>
          <w:sz w:val="24"/>
          <w:szCs w:val="24"/>
        </w:rPr>
        <w:t>Organización</w:t>
      </w:r>
    </w:p>
    <w:p w:rsidR="00225C97" w:rsidRDefault="00225C97" w:rsidP="007864A5">
      <w:pPr>
        <w:pStyle w:val="Prrafodelista"/>
        <w:numPr>
          <w:ilvl w:val="0"/>
          <w:numId w:val="7"/>
        </w:numPr>
        <w:jc w:val="both"/>
        <w:rPr>
          <w:rFonts w:ascii="Arial" w:hAnsi="Arial" w:cs="Arial"/>
          <w:sz w:val="24"/>
          <w:szCs w:val="24"/>
        </w:rPr>
      </w:pPr>
      <w:r>
        <w:rPr>
          <w:rFonts w:ascii="Arial" w:hAnsi="Arial" w:cs="Arial"/>
          <w:sz w:val="24"/>
          <w:szCs w:val="24"/>
        </w:rPr>
        <w:t>Desarrollo</w:t>
      </w:r>
    </w:p>
    <w:p w:rsidR="00225C97" w:rsidRDefault="00225C97" w:rsidP="007864A5">
      <w:pPr>
        <w:pStyle w:val="Prrafodelista"/>
        <w:numPr>
          <w:ilvl w:val="0"/>
          <w:numId w:val="7"/>
        </w:numPr>
        <w:jc w:val="both"/>
        <w:rPr>
          <w:rFonts w:ascii="Arial" w:hAnsi="Arial" w:cs="Arial"/>
          <w:sz w:val="24"/>
          <w:szCs w:val="24"/>
        </w:rPr>
      </w:pPr>
      <w:r>
        <w:rPr>
          <w:rFonts w:ascii="Arial" w:hAnsi="Arial" w:cs="Arial"/>
          <w:sz w:val="24"/>
          <w:szCs w:val="24"/>
        </w:rPr>
        <w:t>Reglas</w:t>
      </w:r>
    </w:p>
    <w:p w:rsidR="00225C97" w:rsidRDefault="00225C97" w:rsidP="007864A5">
      <w:pPr>
        <w:pStyle w:val="Prrafodelista"/>
        <w:numPr>
          <w:ilvl w:val="0"/>
          <w:numId w:val="7"/>
        </w:numPr>
        <w:jc w:val="both"/>
        <w:rPr>
          <w:rFonts w:ascii="Arial" w:hAnsi="Arial" w:cs="Arial"/>
          <w:sz w:val="24"/>
          <w:szCs w:val="24"/>
        </w:rPr>
      </w:pPr>
      <w:r>
        <w:rPr>
          <w:rFonts w:ascii="Arial" w:hAnsi="Arial" w:cs="Arial"/>
          <w:sz w:val="24"/>
          <w:szCs w:val="24"/>
        </w:rPr>
        <w:t>Variantes</w:t>
      </w:r>
    </w:p>
    <w:p w:rsidR="00225C97" w:rsidRDefault="00225C97" w:rsidP="007864A5">
      <w:pPr>
        <w:pStyle w:val="Prrafodelista"/>
        <w:numPr>
          <w:ilvl w:val="0"/>
          <w:numId w:val="7"/>
        </w:numPr>
        <w:jc w:val="both"/>
        <w:rPr>
          <w:rFonts w:ascii="Arial" w:hAnsi="Arial" w:cs="Arial"/>
          <w:sz w:val="24"/>
          <w:szCs w:val="24"/>
        </w:rPr>
      </w:pPr>
      <w:r>
        <w:rPr>
          <w:rFonts w:ascii="Arial" w:hAnsi="Arial" w:cs="Arial"/>
          <w:sz w:val="24"/>
          <w:szCs w:val="24"/>
        </w:rPr>
        <w:t>Método</w:t>
      </w:r>
    </w:p>
    <w:p w:rsidR="009F5189" w:rsidRDefault="009F5189" w:rsidP="007864A5">
      <w:pPr>
        <w:pStyle w:val="Prrafodelista"/>
        <w:numPr>
          <w:ilvl w:val="0"/>
          <w:numId w:val="7"/>
        </w:numPr>
        <w:jc w:val="both"/>
        <w:rPr>
          <w:rFonts w:ascii="Arial" w:hAnsi="Arial" w:cs="Arial"/>
          <w:sz w:val="24"/>
          <w:szCs w:val="24"/>
        </w:rPr>
      </w:pPr>
      <w:r>
        <w:rPr>
          <w:rFonts w:ascii="Arial" w:hAnsi="Arial" w:cs="Arial"/>
          <w:sz w:val="24"/>
          <w:szCs w:val="24"/>
        </w:rPr>
        <w:t>Valor educativo del juego</w:t>
      </w:r>
    </w:p>
    <w:p w:rsidR="00FC3225" w:rsidRDefault="00A53487" w:rsidP="00FC3225">
      <w:pPr>
        <w:spacing w:line="256" w:lineRule="auto"/>
        <w:jc w:val="both"/>
        <w:rPr>
          <w:rFonts w:ascii="Arial" w:eastAsia="Calibri" w:hAnsi="Arial" w:cs="Arial"/>
          <w:b/>
          <w:sz w:val="24"/>
          <w:szCs w:val="24"/>
        </w:rPr>
      </w:pPr>
      <w:r>
        <w:rPr>
          <w:rFonts w:ascii="Arial" w:eastAsia="Calibri" w:hAnsi="Arial" w:cs="Arial"/>
          <w:b/>
          <w:sz w:val="24"/>
          <w:szCs w:val="24"/>
        </w:rPr>
        <w:t>Resumen de la c</w:t>
      </w:r>
      <w:bookmarkStart w:id="0" w:name="_GoBack"/>
      <w:bookmarkEnd w:id="0"/>
      <w:r w:rsidR="008E5F73">
        <w:rPr>
          <w:rFonts w:ascii="Arial" w:eastAsia="Calibri" w:hAnsi="Arial" w:cs="Arial"/>
          <w:b/>
          <w:sz w:val="24"/>
          <w:szCs w:val="24"/>
        </w:rPr>
        <w:t>lasificación de los métodos de enseñanza:</w:t>
      </w:r>
    </w:p>
    <w:tbl>
      <w:tblPr>
        <w:tblStyle w:val="Tablaconcuadrcula"/>
        <w:tblW w:w="0" w:type="auto"/>
        <w:tblLook w:val="04A0" w:firstRow="1" w:lastRow="0" w:firstColumn="1" w:lastColumn="0" w:noHBand="0" w:noVBand="1"/>
      </w:tblPr>
      <w:tblGrid>
        <w:gridCol w:w="2942"/>
        <w:gridCol w:w="2943"/>
        <w:gridCol w:w="2943"/>
      </w:tblGrid>
      <w:tr w:rsidR="00A650C4" w:rsidRPr="00204625" w:rsidTr="00A650C4">
        <w:tc>
          <w:tcPr>
            <w:tcW w:w="2942" w:type="dxa"/>
          </w:tcPr>
          <w:p w:rsidR="00A650C4" w:rsidRPr="00204625" w:rsidRDefault="00A650C4" w:rsidP="00FC3225">
            <w:pPr>
              <w:spacing w:line="256" w:lineRule="auto"/>
              <w:jc w:val="both"/>
              <w:rPr>
                <w:rFonts w:ascii="Arial" w:eastAsia="Calibri" w:hAnsi="Arial" w:cs="Arial"/>
                <w:b/>
                <w:sz w:val="24"/>
                <w:szCs w:val="24"/>
              </w:rPr>
            </w:pPr>
            <w:r w:rsidRPr="00204625">
              <w:rPr>
                <w:rFonts w:ascii="Arial" w:hAnsi="Arial" w:cs="Arial"/>
                <w:b/>
                <w:sz w:val="24"/>
                <w:szCs w:val="24"/>
              </w:rPr>
              <w:t>por la fuente de adquisición de los conocimientos</w:t>
            </w:r>
          </w:p>
        </w:tc>
        <w:tc>
          <w:tcPr>
            <w:tcW w:w="2943" w:type="dxa"/>
          </w:tcPr>
          <w:p w:rsidR="00BB10BA" w:rsidRPr="00204625" w:rsidRDefault="00BB10BA" w:rsidP="00BB10BA">
            <w:pPr>
              <w:jc w:val="both"/>
              <w:rPr>
                <w:rFonts w:ascii="Arial" w:hAnsi="Arial" w:cs="Arial"/>
                <w:b/>
                <w:sz w:val="24"/>
                <w:szCs w:val="24"/>
              </w:rPr>
            </w:pPr>
            <w:r w:rsidRPr="00204625">
              <w:rPr>
                <w:rFonts w:ascii="Arial" w:hAnsi="Arial" w:cs="Arial"/>
                <w:b/>
                <w:sz w:val="24"/>
                <w:szCs w:val="24"/>
              </w:rPr>
              <w:t>por el carácter de la actividad cognoscitiva</w:t>
            </w:r>
          </w:p>
          <w:p w:rsidR="00A650C4" w:rsidRPr="00204625" w:rsidRDefault="00A650C4" w:rsidP="00FC3225">
            <w:pPr>
              <w:spacing w:line="256" w:lineRule="auto"/>
              <w:jc w:val="both"/>
              <w:rPr>
                <w:rFonts w:ascii="Arial" w:eastAsia="Calibri" w:hAnsi="Arial" w:cs="Arial"/>
                <w:b/>
                <w:sz w:val="24"/>
                <w:szCs w:val="24"/>
              </w:rPr>
            </w:pPr>
          </w:p>
        </w:tc>
        <w:tc>
          <w:tcPr>
            <w:tcW w:w="2943" w:type="dxa"/>
          </w:tcPr>
          <w:p w:rsidR="00A650C4" w:rsidRPr="00204625" w:rsidRDefault="0042500F" w:rsidP="00FC3225">
            <w:pPr>
              <w:spacing w:line="256" w:lineRule="auto"/>
              <w:jc w:val="both"/>
              <w:rPr>
                <w:rFonts w:ascii="Arial" w:eastAsia="Calibri" w:hAnsi="Arial" w:cs="Arial"/>
                <w:b/>
                <w:sz w:val="24"/>
                <w:szCs w:val="24"/>
              </w:rPr>
            </w:pPr>
            <w:r w:rsidRPr="00F0701C">
              <w:rPr>
                <w:rFonts w:ascii="Arial" w:hAnsi="Arial" w:cs="Arial"/>
                <w:b/>
                <w:sz w:val="24"/>
                <w:szCs w:val="24"/>
              </w:rPr>
              <w:t>a partir de la interrelación maestro-alumno</w:t>
            </w:r>
          </w:p>
        </w:tc>
      </w:tr>
      <w:tr w:rsidR="00A650C4" w:rsidTr="00A650C4">
        <w:tc>
          <w:tcPr>
            <w:tcW w:w="2942" w:type="dxa"/>
          </w:tcPr>
          <w:p w:rsidR="001D5A4E" w:rsidRPr="001D5A4E" w:rsidRDefault="001D5A4E" w:rsidP="001D5A4E">
            <w:r w:rsidRPr="001D5A4E">
              <w:rPr>
                <w:rFonts w:ascii="Arial" w:hAnsi="Arial" w:cs="Arial"/>
                <w:sz w:val="24"/>
                <w:szCs w:val="24"/>
              </w:rPr>
              <w:t>Orales:</w:t>
            </w:r>
          </w:p>
          <w:p w:rsidR="00A650C4" w:rsidRPr="001D5A4E" w:rsidRDefault="00A650C4" w:rsidP="001D5A4E">
            <w:pPr>
              <w:rPr>
                <w:rFonts w:ascii="Arial" w:eastAsia="Calibri" w:hAnsi="Arial" w:cs="Arial"/>
                <w:sz w:val="24"/>
                <w:szCs w:val="24"/>
              </w:rPr>
            </w:pPr>
          </w:p>
        </w:tc>
        <w:tc>
          <w:tcPr>
            <w:tcW w:w="2943" w:type="dxa"/>
          </w:tcPr>
          <w:p w:rsidR="00FB5D3D" w:rsidRPr="00D1601B" w:rsidRDefault="00FB5D3D" w:rsidP="00FB5D3D">
            <w:r w:rsidRPr="00D1601B">
              <w:rPr>
                <w:rFonts w:ascii="Arial" w:hAnsi="Arial" w:cs="Arial"/>
                <w:sz w:val="24"/>
                <w:szCs w:val="24"/>
              </w:rPr>
              <w:t>explicativo-ilustrativo</w:t>
            </w:r>
          </w:p>
          <w:p w:rsidR="00A650C4" w:rsidRPr="00D1601B" w:rsidRDefault="00A650C4" w:rsidP="00FB5D3D">
            <w:pPr>
              <w:rPr>
                <w:rFonts w:ascii="Arial" w:eastAsia="Calibri" w:hAnsi="Arial" w:cs="Arial"/>
                <w:sz w:val="24"/>
                <w:szCs w:val="24"/>
              </w:rPr>
            </w:pPr>
          </w:p>
        </w:tc>
        <w:tc>
          <w:tcPr>
            <w:tcW w:w="2943" w:type="dxa"/>
          </w:tcPr>
          <w:p w:rsidR="000E671B" w:rsidRPr="000E671B" w:rsidRDefault="000E671B" w:rsidP="000E671B">
            <w:r w:rsidRPr="000E671B">
              <w:rPr>
                <w:rFonts w:ascii="Arial" w:hAnsi="Arial" w:cs="Arial"/>
                <w:sz w:val="24"/>
                <w:szCs w:val="24"/>
              </w:rPr>
              <w:t>expositivo</w:t>
            </w:r>
          </w:p>
          <w:p w:rsidR="00A650C4" w:rsidRPr="000E671B" w:rsidRDefault="00A650C4" w:rsidP="000E671B">
            <w:pPr>
              <w:rPr>
                <w:rFonts w:ascii="Arial" w:eastAsia="Calibri" w:hAnsi="Arial" w:cs="Arial"/>
                <w:sz w:val="24"/>
                <w:szCs w:val="24"/>
              </w:rPr>
            </w:pPr>
          </w:p>
        </w:tc>
      </w:tr>
      <w:tr w:rsidR="00A650C4" w:rsidTr="00A650C4">
        <w:tc>
          <w:tcPr>
            <w:tcW w:w="2942" w:type="dxa"/>
          </w:tcPr>
          <w:p w:rsidR="001D5A4E" w:rsidRPr="001D5A4E" w:rsidRDefault="001D5A4E" w:rsidP="001D5A4E">
            <w:r w:rsidRPr="001D5A4E">
              <w:rPr>
                <w:rFonts w:ascii="Arial" w:hAnsi="Arial" w:cs="Arial"/>
                <w:sz w:val="24"/>
                <w:szCs w:val="24"/>
              </w:rPr>
              <w:t>Trabajo con el libro de texto</w:t>
            </w:r>
          </w:p>
          <w:p w:rsidR="00A650C4" w:rsidRPr="001D5A4E" w:rsidRDefault="00A650C4" w:rsidP="00FC3225">
            <w:pPr>
              <w:spacing w:line="256" w:lineRule="auto"/>
              <w:jc w:val="both"/>
              <w:rPr>
                <w:rFonts w:ascii="Arial" w:eastAsia="Calibri" w:hAnsi="Arial" w:cs="Arial"/>
                <w:sz w:val="24"/>
                <w:szCs w:val="24"/>
              </w:rPr>
            </w:pPr>
          </w:p>
        </w:tc>
        <w:tc>
          <w:tcPr>
            <w:tcW w:w="2943" w:type="dxa"/>
          </w:tcPr>
          <w:p w:rsidR="00FB5D3D" w:rsidRPr="00D1601B" w:rsidRDefault="00FB5D3D" w:rsidP="00FB5D3D">
            <w:r w:rsidRPr="00D1601B">
              <w:rPr>
                <w:rFonts w:ascii="Arial" w:hAnsi="Arial" w:cs="Arial"/>
                <w:sz w:val="24"/>
                <w:szCs w:val="24"/>
              </w:rPr>
              <w:t>reproductivo</w:t>
            </w:r>
          </w:p>
          <w:p w:rsidR="00A650C4" w:rsidRPr="00D1601B" w:rsidRDefault="00A650C4" w:rsidP="00FC3225">
            <w:pPr>
              <w:spacing w:line="256" w:lineRule="auto"/>
              <w:jc w:val="both"/>
              <w:rPr>
                <w:rFonts w:ascii="Arial" w:eastAsia="Calibri" w:hAnsi="Arial" w:cs="Arial"/>
                <w:sz w:val="24"/>
                <w:szCs w:val="24"/>
              </w:rPr>
            </w:pPr>
          </w:p>
        </w:tc>
        <w:tc>
          <w:tcPr>
            <w:tcW w:w="2943" w:type="dxa"/>
          </w:tcPr>
          <w:p w:rsidR="000E671B" w:rsidRPr="000E671B" w:rsidRDefault="000E671B" w:rsidP="000E671B">
            <w:r w:rsidRPr="000E671B">
              <w:rPr>
                <w:rFonts w:ascii="Arial" w:hAnsi="Arial" w:cs="Arial"/>
                <w:sz w:val="24"/>
                <w:szCs w:val="24"/>
              </w:rPr>
              <w:t xml:space="preserve">trabajo independiente </w:t>
            </w:r>
          </w:p>
          <w:p w:rsidR="00A650C4" w:rsidRPr="000E671B" w:rsidRDefault="00A650C4" w:rsidP="00FC3225">
            <w:pPr>
              <w:spacing w:line="256" w:lineRule="auto"/>
              <w:jc w:val="both"/>
              <w:rPr>
                <w:rFonts w:ascii="Arial" w:eastAsia="Calibri" w:hAnsi="Arial" w:cs="Arial"/>
                <w:sz w:val="24"/>
                <w:szCs w:val="24"/>
              </w:rPr>
            </w:pPr>
          </w:p>
        </w:tc>
      </w:tr>
      <w:tr w:rsidR="00A650C4" w:rsidTr="00A650C4">
        <w:tc>
          <w:tcPr>
            <w:tcW w:w="2942" w:type="dxa"/>
          </w:tcPr>
          <w:p w:rsidR="001D5A4E" w:rsidRPr="001D5A4E" w:rsidRDefault="001D5A4E" w:rsidP="001D5A4E">
            <w:r w:rsidRPr="001D5A4E">
              <w:rPr>
                <w:rFonts w:ascii="Arial" w:hAnsi="Arial" w:cs="Arial"/>
                <w:sz w:val="24"/>
                <w:szCs w:val="24"/>
              </w:rPr>
              <w:t>Intuitivos</w:t>
            </w:r>
          </w:p>
          <w:p w:rsidR="00A650C4" w:rsidRPr="001D5A4E" w:rsidRDefault="00A650C4" w:rsidP="00FC3225">
            <w:pPr>
              <w:spacing w:line="256" w:lineRule="auto"/>
              <w:jc w:val="both"/>
              <w:rPr>
                <w:rFonts w:ascii="Arial" w:eastAsia="Calibri" w:hAnsi="Arial" w:cs="Arial"/>
                <w:sz w:val="24"/>
                <w:szCs w:val="24"/>
              </w:rPr>
            </w:pPr>
          </w:p>
        </w:tc>
        <w:tc>
          <w:tcPr>
            <w:tcW w:w="2943" w:type="dxa"/>
          </w:tcPr>
          <w:p w:rsidR="00A650C4" w:rsidRPr="00D1601B" w:rsidRDefault="00D1601B" w:rsidP="00FC3225">
            <w:pPr>
              <w:spacing w:line="256" w:lineRule="auto"/>
              <w:jc w:val="both"/>
              <w:rPr>
                <w:rFonts w:ascii="Arial" w:eastAsia="Calibri" w:hAnsi="Arial" w:cs="Arial"/>
                <w:sz w:val="24"/>
                <w:szCs w:val="24"/>
              </w:rPr>
            </w:pPr>
            <w:r w:rsidRPr="00D1601B">
              <w:rPr>
                <w:rFonts w:ascii="Arial" w:hAnsi="Arial" w:cs="Arial"/>
                <w:sz w:val="24"/>
                <w:szCs w:val="24"/>
              </w:rPr>
              <w:t>exposición “</w:t>
            </w:r>
            <w:proofErr w:type="spellStart"/>
            <w:r w:rsidRPr="00D1601B">
              <w:rPr>
                <w:rFonts w:ascii="Arial" w:hAnsi="Arial" w:cs="Arial"/>
                <w:sz w:val="24"/>
                <w:szCs w:val="24"/>
              </w:rPr>
              <w:t>problémica</w:t>
            </w:r>
            <w:proofErr w:type="spellEnd"/>
            <w:r w:rsidRPr="00D1601B">
              <w:rPr>
                <w:rFonts w:ascii="Arial" w:hAnsi="Arial" w:cs="Arial"/>
                <w:sz w:val="24"/>
                <w:szCs w:val="24"/>
              </w:rPr>
              <w:t>”</w:t>
            </w:r>
          </w:p>
        </w:tc>
        <w:tc>
          <w:tcPr>
            <w:tcW w:w="2943" w:type="dxa"/>
          </w:tcPr>
          <w:p w:rsidR="000E671B" w:rsidRPr="000E671B" w:rsidRDefault="000E671B" w:rsidP="000E671B">
            <w:r w:rsidRPr="000E671B">
              <w:rPr>
                <w:rFonts w:ascii="Arial" w:hAnsi="Arial" w:cs="Arial"/>
                <w:sz w:val="24"/>
                <w:szCs w:val="24"/>
              </w:rPr>
              <w:t>elaboración conjunta</w:t>
            </w:r>
          </w:p>
          <w:p w:rsidR="00A650C4" w:rsidRPr="000E671B" w:rsidRDefault="00A650C4" w:rsidP="00FC3225">
            <w:pPr>
              <w:spacing w:line="256" w:lineRule="auto"/>
              <w:jc w:val="both"/>
              <w:rPr>
                <w:rFonts w:ascii="Arial" w:eastAsia="Calibri" w:hAnsi="Arial" w:cs="Arial"/>
                <w:sz w:val="24"/>
                <w:szCs w:val="24"/>
              </w:rPr>
            </w:pPr>
          </w:p>
        </w:tc>
      </w:tr>
      <w:tr w:rsidR="00A650C4" w:rsidTr="00A650C4">
        <w:tc>
          <w:tcPr>
            <w:tcW w:w="2942" w:type="dxa"/>
          </w:tcPr>
          <w:p w:rsidR="00A650C4" w:rsidRDefault="00BB10BA" w:rsidP="00FC3225">
            <w:pPr>
              <w:spacing w:line="256" w:lineRule="auto"/>
              <w:jc w:val="both"/>
              <w:rPr>
                <w:rFonts w:ascii="Arial" w:eastAsia="Calibri" w:hAnsi="Arial" w:cs="Arial"/>
                <w:b/>
                <w:sz w:val="24"/>
                <w:szCs w:val="24"/>
              </w:rPr>
            </w:pPr>
            <w:r w:rsidRPr="004655A7">
              <w:rPr>
                <w:rFonts w:ascii="Arial" w:hAnsi="Arial" w:cs="Arial"/>
                <w:b/>
                <w:sz w:val="24"/>
                <w:szCs w:val="24"/>
              </w:rPr>
              <w:t>Prácticos</w:t>
            </w:r>
          </w:p>
        </w:tc>
        <w:tc>
          <w:tcPr>
            <w:tcW w:w="2943" w:type="dxa"/>
          </w:tcPr>
          <w:p w:rsidR="00204625" w:rsidRPr="00204625" w:rsidRDefault="00204625" w:rsidP="00204625">
            <w:r w:rsidRPr="00204625">
              <w:rPr>
                <w:rFonts w:ascii="Arial" w:hAnsi="Arial" w:cs="Arial"/>
                <w:sz w:val="24"/>
                <w:szCs w:val="24"/>
              </w:rPr>
              <w:t>de búsqueda parcial o heurístico</w:t>
            </w:r>
          </w:p>
          <w:p w:rsidR="00A650C4" w:rsidRPr="00204625" w:rsidRDefault="00A650C4" w:rsidP="00204625">
            <w:pPr>
              <w:rPr>
                <w:rFonts w:ascii="Arial" w:eastAsia="Calibri" w:hAnsi="Arial" w:cs="Arial"/>
                <w:sz w:val="24"/>
                <w:szCs w:val="24"/>
              </w:rPr>
            </w:pPr>
          </w:p>
        </w:tc>
        <w:tc>
          <w:tcPr>
            <w:tcW w:w="2943" w:type="dxa"/>
          </w:tcPr>
          <w:p w:rsidR="00A650C4" w:rsidRDefault="00A650C4" w:rsidP="00FC3225">
            <w:pPr>
              <w:spacing w:line="256" w:lineRule="auto"/>
              <w:jc w:val="both"/>
              <w:rPr>
                <w:rFonts w:ascii="Arial" w:eastAsia="Calibri" w:hAnsi="Arial" w:cs="Arial"/>
                <w:b/>
                <w:sz w:val="24"/>
                <w:szCs w:val="24"/>
              </w:rPr>
            </w:pPr>
          </w:p>
        </w:tc>
      </w:tr>
      <w:tr w:rsidR="00A650C4" w:rsidTr="00A650C4">
        <w:tc>
          <w:tcPr>
            <w:tcW w:w="2942" w:type="dxa"/>
          </w:tcPr>
          <w:p w:rsidR="00A650C4" w:rsidRDefault="00A650C4" w:rsidP="00FC3225">
            <w:pPr>
              <w:spacing w:line="256" w:lineRule="auto"/>
              <w:jc w:val="both"/>
              <w:rPr>
                <w:rFonts w:ascii="Arial" w:eastAsia="Calibri" w:hAnsi="Arial" w:cs="Arial"/>
                <w:b/>
                <w:sz w:val="24"/>
                <w:szCs w:val="24"/>
              </w:rPr>
            </w:pPr>
          </w:p>
        </w:tc>
        <w:tc>
          <w:tcPr>
            <w:tcW w:w="2943" w:type="dxa"/>
          </w:tcPr>
          <w:p w:rsidR="00204625" w:rsidRPr="00204625" w:rsidRDefault="00204625" w:rsidP="00204625">
            <w:r w:rsidRPr="00204625">
              <w:rPr>
                <w:rFonts w:ascii="Arial" w:hAnsi="Arial" w:cs="Arial"/>
                <w:sz w:val="24"/>
                <w:szCs w:val="24"/>
              </w:rPr>
              <w:t>I</w:t>
            </w:r>
            <w:r w:rsidRPr="00204625">
              <w:rPr>
                <w:rFonts w:ascii="Arial" w:hAnsi="Arial" w:cs="Arial"/>
                <w:sz w:val="24"/>
                <w:szCs w:val="24"/>
              </w:rPr>
              <w:t>nvestigativo</w:t>
            </w:r>
          </w:p>
          <w:p w:rsidR="00A650C4" w:rsidRPr="00204625" w:rsidRDefault="00A650C4" w:rsidP="00FC3225">
            <w:pPr>
              <w:spacing w:line="256" w:lineRule="auto"/>
              <w:jc w:val="both"/>
              <w:rPr>
                <w:rFonts w:ascii="Arial" w:eastAsia="Calibri" w:hAnsi="Arial" w:cs="Arial"/>
                <w:sz w:val="24"/>
                <w:szCs w:val="24"/>
              </w:rPr>
            </w:pPr>
          </w:p>
        </w:tc>
        <w:tc>
          <w:tcPr>
            <w:tcW w:w="2943" w:type="dxa"/>
          </w:tcPr>
          <w:p w:rsidR="00A650C4" w:rsidRDefault="00A650C4" w:rsidP="00FC3225">
            <w:pPr>
              <w:spacing w:line="256" w:lineRule="auto"/>
              <w:jc w:val="both"/>
              <w:rPr>
                <w:rFonts w:ascii="Arial" w:eastAsia="Calibri" w:hAnsi="Arial" w:cs="Arial"/>
                <w:b/>
                <w:sz w:val="24"/>
                <w:szCs w:val="24"/>
              </w:rPr>
            </w:pPr>
          </w:p>
        </w:tc>
      </w:tr>
    </w:tbl>
    <w:p w:rsidR="008E5F73" w:rsidRDefault="008E5F73" w:rsidP="00FC3225">
      <w:pPr>
        <w:spacing w:line="256" w:lineRule="auto"/>
        <w:jc w:val="both"/>
        <w:rPr>
          <w:rFonts w:ascii="Arial" w:eastAsia="Calibri" w:hAnsi="Arial" w:cs="Arial"/>
          <w:b/>
          <w:sz w:val="24"/>
          <w:szCs w:val="24"/>
        </w:rPr>
      </w:pPr>
    </w:p>
    <w:p w:rsidR="002B23FA" w:rsidRDefault="002B23FA" w:rsidP="002B23FA">
      <w:pPr>
        <w:jc w:val="both"/>
        <w:rPr>
          <w:rFonts w:ascii="Arial" w:hAnsi="Arial" w:cs="Arial"/>
          <w:sz w:val="24"/>
          <w:szCs w:val="24"/>
        </w:rPr>
      </w:pPr>
      <w:r w:rsidRPr="00EE6F31">
        <w:rPr>
          <w:rFonts w:ascii="Arial" w:hAnsi="Arial" w:cs="Arial"/>
          <w:sz w:val="24"/>
          <w:szCs w:val="24"/>
        </w:rPr>
        <w:t xml:space="preserve">Los </w:t>
      </w:r>
      <w:r w:rsidRPr="00EE6F31">
        <w:rPr>
          <w:rFonts w:ascii="Arial" w:hAnsi="Arial" w:cs="Arial"/>
          <w:b/>
          <w:sz w:val="24"/>
          <w:szCs w:val="24"/>
        </w:rPr>
        <w:t>métodos reproductivos</w:t>
      </w:r>
      <w:r w:rsidRPr="00EE6F31">
        <w:rPr>
          <w:rFonts w:ascii="Arial" w:hAnsi="Arial" w:cs="Arial"/>
          <w:sz w:val="24"/>
          <w:szCs w:val="24"/>
        </w:rPr>
        <w:t xml:space="preserve"> proporcionan a los alumnos conocimientos ya</w:t>
      </w:r>
      <w:r>
        <w:rPr>
          <w:rFonts w:ascii="Arial" w:hAnsi="Arial" w:cs="Arial"/>
          <w:sz w:val="24"/>
          <w:szCs w:val="24"/>
        </w:rPr>
        <w:t xml:space="preserve"> </w:t>
      </w:r>
      <w:r w:rsidRPr="00EE6F31">
        <w:rPr>
          <w:rFonts w:ascii="Arial" w:hAnsi="Arial" w:cs="Arial"/>
          <w:sz w:val="24"/>
          <w:szCs w:val="24"/>
        </w:rPr>
        <w:t>elaborados, es decir, estos no intervienen directamente en el proceso de su</w:t>
      </w:r>
      <w:r>
        <w:rPr>
          <w:rFonts w:ascii="Arial" w:hAnsi="Arial" w:cs="Arial"/>
          <w:sz w:val="24"/>
          <w:szCs w:val="24"/>
        </w:rPr>
        <w:t xml:space="preserve"> </w:t>
      </w:r>
      <w:r w:rsidRPr="00EE6F31">
        <w:rPr>
          <w:rFonts w:ascii="Arial" w:hAnsi="Arial" w:cs="Arial"/>
          <w:sz w:val="24"/>
          <w:szCs w:val="24"/>
        </w:rPr>
        <w:t>elaboración, solo los reproducen. A este grupo pertenecen los métodos orales,</w:t>
      </w:r>
      <w:r>
        <w:rPr>
          <w:rFonts w:ascii="Arial" w:hAnsi="Arial" w:cs="Arial"/>
          <w:sz w:val="24"/>
          <w:szCs w:val="24"/>
        </w:rPr>
        <w:t xml:space="preserve"> </w:t>
      </w:r>
      <w:r w:rsidRPr="00EE6F31">
        <w:rPr>
          <w:rFonts w:ascii="Arial" w:hAnsi="Arial" w:cs="Arial"/>
          <w:sz w:val="24"/>
          <w:szCs w:val="24"/>
        </w:rPr>
        <w:t xml:space="preserve">el trabajo con el libro de texto, los métodos denominados </w:t>
      </w:r>
      <w:r w:rsidRPr="00EE6F31">
        <w:rPr>
          <w:rFonts w:ascii="Arial" w:hAnsi="Arial" w:cs="Arial"/>
          <w:b/>
          <w:sz w:val="24"/>
          <w:szCs w:val="24"/>
        </w:rPr>
        <w:t>prácticos</w:t>
      </w:r>
      <w:r w:rsidRPr="00EE6F31">
        <w:rPr>
          <w:rFonts w:ascii="Arial" w:hAnsi="Arial" w:cs="Arial"/>
          <w:sz w:val="24"/>
          <w:szCs w:val="24"/>
        </w:rPr>
        <w:t>, etcétera.</w:t>
      </w:r>
    </w:p>
    <w:p w:rsidR="002B23FA" w:rsidRDefault="002B23FA" w:rsidP="002B23FA">
      <w:pPr>
        <w:jc w:val="both"/>
        <w:rPr>
          <w:rFonts w:ascii="Arial" w:hAnsi="Arial" w:cs="Arial"/>
          <w:sz w:val="24"/>
          <w:szCs w:val="24"/>
        </w:rPr>
      </w:pPr>
      <w:r w:rsidRPr="00EE6F31">
        <w:rPr>
          <w:rFonts w:ascii="Arial" w:hAnsi="Arial" w:cs="Arial"/>
          <w:sz w:val="24"/>
          <w:szCs w:val="24"/>
        </w:rPr>
        <w:t xml:space="preserve">Los </w:t>
      </w:r>
      <w:r w:rsidRPr="001A6D9D">
        <w:rPr>
          <w:rFonts w:ascii="Arial" w:hAnsi="Arial" w:cs="Arial"/>
          <w:b/>
          <w:sz w:val="24"/>
          <w:szCs w:val="24"/>
        </w:rPr>
        <w:t>métodos productivos</w:t>
      </w:r>
      <w:r w:rsidRPr="00EE6F31">
        <w:rPr>
          <w:rFonts w:ascii="Arial" w:hAnsi="Arial" w:cs="Arial"/>
          <w:sz w:val="24"/>
          <w:szCs w:val="24"/>
        </w:rPr>
        <w:t xml:space="preserve"> permiten que los alumnos intervengan directamente</w:t>
      </w:r>
      <w:r>
        <w:rPr>
          <w:rFonts w:ascii="Arial" w:hAnsi="Arial" w:cs="Arial"/>
          <w:sz w:val="24"/>
          <w:szCs w:val="24"/>
        </w:rPr>
        <w:t xml:space="preserve"> </w:t>
      </w:r>
      <w:r w:rsidRPr="00EE6F31">
        <w:rPr>
          <w:rFonts w:ascii="Arial" w:hAnsi="Arial" w:cs="Arial"/>
          <w:sz w:val="24"/>
          <w:szCs w:val="24"/>
        </w:rPr>
        <w:t>en la elaboración de los conocimientos. Ellos reflejan la naturaleza interna del</w:t>
      </w:r>
      <w:r>
        <w:rPr>
          <w:rFonts w:ascii="Arial" w:hAnsi="Arial" w:cs="Arial"/>
          <w:sz w:val="24"/>
          <w:szCs w:val="24"/>
        </w:rPr>
        <w:t xml:space="preserve"> </w:t>
      </w:r>
      <w:r w:rsidRPr="00EE6F31">
        <w:rPr>
          <w:rFonts w:ascii="Arial" w:hAnsi="Arial" w:cs="Arial"/>
          <w:sz w:val="24"/>
          <w:szCs w:val="24"/>
        </w:rPr>
        <w:t>proceso del pensamiento mediante las tareas cognoscitivas que deben realizar</w:t>
      </w:r>
      <w:r>
        <w:rPr>
          <w:rFonts w:ascii="Arial" w:hAnsi="Arial" w:cs="Arial"/>
          <w:sz w:val="24"/>
          <w:szCs w:val="24"/>
        </w:rPr>
        <w:t xml:space="preserve"> </w:t>
      </w:r>
      <w:r w:rsidRPr="00EE6F31">
        <w:rPr>
          <w:rFonts w:ascii="Arial" w:hAnsi="Arial" w:cs="Arial"/>
          <w:sz w:val="24"/>
          <w:szCs w:val="24"/>
        </w:rPr>
        <w:t>los alumnos. A estos métodos pertenecen las diversas formas de trabajo</w:t>
      </w:r>
      <w:r>
        <w:rPr>
          <w:rFonts w:ascii="Arial" w:hAnsi="Arial" w:cs="Arial"/>
          <w:sz w:val="24"/>
          <w:szCs w:val="24"/>
        </w:rPr>
        <w:t xml:space="preserve"> </w:t>
      </w:r>
      <w:r w:rsidRPr="00EE6F31">
        <w:rPr>
          <w:rFonts w:ascii="Arial" w:hAnsi="Arial" w:cs="Arial"/>
          <w:sz w:val="24"/>
          <w:szCs w:val="24"/>
        </w:rPr>
        <w:t xml:space="preserve">independiente de los alumnos: de búsqueda parcial o </w:t>
      </w:r>
      <w:proofErr w:type="gramStart"/>
      <w:r w:rsidRPr="00EE6F31">
        <w:rPr>
          <w:rFonts w:ascii="Arial" w:hAnsi="Arial" w:cs="Arial"/>
          <w:sz w:val="24"/>
          <w:szCs w:val="24"/>
        </w:rPr>
        <w:t>heurístico</w:t>
      </w:r>
      <w:proofErr w:type="gramEnd"/>
      <w:r w:rsidRPr="00EE6F31">
        <w:rPr>
          <w:rFonts w:ascii="Arial" w:hAnsi="Arial" w:cs="Arial"/>
          <w:sz w:val="24"/>
          <w:szCs w:val="24"/>
        </w:rPr>
        <w:t xml:space="preserve"> y el de</w:t>
      </w:r>
      <w:r>
        <w:rPr>
          <w:rFonts w:ascii="Arial" w:hAnsi="Arial" w:cs="Arial"/>
          <w:sz w:val="24"/>
          <w:szCs w:val="24"/>
        </w:rPr>
        <w:t xml:space="preserve"> </w:t>
      </w:r>
      <w:r w:rsidRPr="00EE6F31">
        <w:rPr>
          <w:rFonts w:ascii="Arial" w:hAnsi="Arial" w:cs="Arial"/>
          <w:sz w:val="24"/>
          <w:szCs w:val="24"/>
        </w:rPr>
        <w:t>investigación, entre otros.</w:t>
      </w:r>
    </w:p>
    <w:p w:rsidR="002B23FA" w:rsidRDefault="002B23FA" w:rsidP="00FC3225">
      <w:pPr>
        <w:spacing w:line="256" w:lineRule="auto"/>
        <w:jc w:val="both"/>
        <w:rPr>
          <w:rFonts w:ascii="Arial" w:eastAsia="Calibri" w:hAnsi="Arial" w:cs="Arial"/>
          <w:b/>
          <w:sz w:val="24"/>
          <w:szCs w:val="24"/>
        </w:rPr>
      </w:pPr>
    </w:p>
    <w:p w:rsidR="00FC3225" w:rsidRPr="00783FCB" w:rsidRDefault="00FC3225" w:rsidP="00FC3225">
      <w:pPr>
        <w:spacing w:line="256" w:lineRule="auto"/>
        <w:jc w:val="both"/>
        <w:rPr>
          <w:rFonts w:ascii="Arial" w:eastAsia="Calibri" w:hAnsi="Arial" w:cs="Arial"/>
          <w:b/>
          <w:sz w:val="24"/>
          <w:szCs w:val="24"/>
        </w:rPr>
      </w:pPr>
      <w:r w:rsidRPr="00783FCB">
        <w:rPr>
          <w:rFonts w:ascii="Arial" w:eastAsia="Calibri" w:hAnsi="Arial" w:cs="Arial"/>
          <w:b/>
          <w:sz w:val="24"/>
          <w:szCs w:val="24"/>
        </w:rPr>
        <w:lastRenderedPageBreak/>
        <w:t>Clasificación de los métodos educativos:</w:t>
      </w:r>
    </w:p>
    <w:tbl>
      <w:tblPr>
        <w:tblStyle w:val="Tablaconcuadrcula1"/>
        <w:tblW w:w="0" w:type="auto"/>
        <w:tblLook w:val="04A0" w:firstRow="1" w:lastRow="0" w:firstColumn="1" w:lastColumn="0" w:noHBand="0" w:noVBand="1"/>
      </w:tblPr>
      <w:tblGrid>
        <w:gridCol w:w="2942"/>
        <w:gridCol w:w="2943"/>
        <w:gridCol w:w="2943"/>
      </w:tblGrid>
      <w:tr w:rsidR="00FC3225" w:rsidRPr="00783FCB" w:rsidTr="00836A1B">
        <w:tc>
          <w:tcPr>
            <w:tcW w:w="2942" w:type="dxa"/>
            <w:tcBorders>
              <w:top w:val="single" w:sz="4" w:space="0" w:color="auto"/>
              <w:left w:val="single" w:sz="4" w:space="0" w:color="auto"/>
              <w:bottom w:val="single" w:sz="4" w:space="0" w:color="auto"/>
              <w:right w:val="single" w:sz="4" w:space="0" w:color="auto"/>
            </w:tcBorders>
            <w:hideMark/>
          </w:tcPr>
          <w:p w:rsidR="00FC3225" w:rsidRPr="00783FCB" w:rsidRDefault="00FC3225" w:rsidP="00836A1B">
            <w:r w:rsidRPr="00783FCB">
              <w:rPr>
                <w:rFonts w:ascii="Arial" w:hAnsi="Arial" w:cs="Arial"/>
                <w:b/>
                <w:sz w:val="24"/>
                <w:szCs w:val="24"/>
              </w:rPr>
              <w:t>Métodos de formación de la conciencia moral</w:t>
            </w:r>
          </w:p>
        </w:tc>
        <w:tc>
          <w:tcPr>
            <w:tcW w:w="2943" w:type="dxa"/>
            <w:tcBorders>
              <w:top w:val="single" w:sz="4" w:space="0" w:color="auto"/>
              <w:left w:val="single" w:sz="4" w:space="0" w:color="auto"/>
              <w:bottom w:val="single" w:sz="4" w:space="0" w:color="auto"/>
              <w:right w:val="single" w:sz="4" w:space="0" w:color="auto"/>
            </w:tcBorders>
            <w:hideMark/>
          </w:tcPr>
          <w:p w:rsidR="00FC3225" w:rsidRPr="00783FCB" w:rsidRDefault="00FC3225" w:rsidP="00836A1B">
            <w:r w:rsidRPr="00783FCB">
              <w:rPr>
                <w:rFonts w:ascii="Arial" w:hAnsi="Arial" w:cs="Arial"/>
                <w:b/>
                <w:sz w:val="24"/>
                <w:szCs w:val="24"/>
              </w:rPr>
              <w:t>Métodos de formación de la experiencia moral</w:t>
            </w:r>
          </w:p>
        </w:tc>
        <w:tc>
          <w:tcPr>
            <w:tcW w:w="2943" w:type="dxa"/>
            <w:tcBorders>
              <w:top w:val="single" w:sz="4" w:space="0" w:color="auto"/>
              <w:left w:val="single" w:sz="4" w:space="0" w:color="auto"/>
              <w:bottom w:val="single" w:sz="4" w:space="0" w:color="auto"/>
              <w:right w:val="single" w:sz="4" w:space="0" w:color="auto"/>
            </w:tcBorders>
            <w:hideMark/>
          </w:tcPr>
          <w:p w:rsidR="00FC3225" w:rsidRPr="00783FCB" w:rsidRDefault="00FC3225" w:rsidP="00836A1B">
            <w:pPr>
              <w:jc w:val="center"/>
            </w:pPr>
            <w:r w:rsidRPr="00783FCB">
              <w:rPr>
                <w:rFonts w:ascii="Arial" w:hAnsi="Arial" w:cs="Arial"/>
                <w:b/>
                <w:sz w:val="24"/>
                <w:szCs w:val="24"/>
              </w:rPr>
              <w:t>Métodos complementarios</w:t>
            </w:r>
          </w:p>
        </w:tc>
      </w:tr>
      <w:tr w:rsidR="00FC3225" w:rsidRPr="00783FCB" w:rsidTr="00836A1B">
        <w:tc>
          <w:tcPr>
            <w:tcW w:w="2942" w:type="dxa"/>
            <w:tcBorders>
              <w:top w:val="single" w:sz="4" w:space="0" w:color="auto"/>
              <w:left w:val="single" w:sz="4" w:space="0" w:color="auto"/>
              <w:bottom w:val="single" w:sz="4" w:space="0" w:color="auto"/>
              <w:right w:val="single" w:sz="4" w:space="0" w:color="auto"/>
            </w:tcBorders>
          </w:tcPr>
          <w:p w:rsidR="00FC3225" w:rsidRPr="00783FCB" w:rsidRDefault="00FC3225" w:rsidP="00836A1B">
            <w:r w:rsidRPr="00783FCB">
              <w:rPr>
                <w:rFonts w:ascii="Arial" w:hAnsi="Arial" w:cs="Arial"/>
                <w:sz w:val="24"/>
                <w:szCs w:val="24"/>
              </w:rPr>
              <w:t>La persuasión</w:t>
            </w:r>
          </w:p>
          <w:p w:rsidR="00FC3225" w:rsidRPr="00783FCB" w:rsidRDefault="00FC3225" w:rsidP="00836A1B"/>
        </w:tc>
        <w:tc>
          <w:tcPr>
            <w:tcW w:w="2943" w:type="dxa"/>
            <w:tcBorders>
              <w:top w:val="single" w:sz="4" w:space="0" w:color="auto"/>
              <w:left w:val="single" w:sz="4" w:space="0" w:color="auto"/>
              <w:bottom w:val="single" w:sz="4" w:space="0" w:color="auto"/>
              <w:right w:val="single" w:sz="4" w:space="0" w:color="auto"/>
            </w:tcBorders>
            <w:hideMark/>
          </w:tcPr>
          <w:p w:rsidR="00FC3225" w:rsidRPr="00783FCB" w:rsidRDefault="00FC3225" w:rsidP="00836A1B">
            <w:r w:rsidRPr="00783FCB">
              <w:rPr>
                <w:rFonts w:ascii="Arial" w:hAnsi="Arial" w:cs="Arial"/>
                <w:sz w:val="24"/>
                <w:szCs w:val="24"/>
              </w:rPr>
              <w:t xml:space="preserve">Actividades socialmente útiles </w:t>
            </w:r>
          </w:p>
        </w:tc>
        <w:tc>
          <w:tcPr>
            <w:tcW w:w="2943" w:type="dxa"/>
            <w:tcBorders>
              <w:top w:val="single" w:sz="4" w:space="0" w:color="auto"/>
              <w:left w:val="single" w:sz="4" w:space="0" w:color="auto"/>
              <w:bottom w:val="single" w:sz="4" w:space="0" w:color="auto"/>
              <w:right w:val="single" w:sz="4" w:space="0" w:color="auto"/>
            </w:tcBorders>
            <w:hideMark/>
          </w:tcPr>
          <w:p w:rsidR="00FC3225" w:rsidRPr="00783FCB" w:rsidRDefault="00FC3225" w:rsidP="00836A1B">
            <w:r w:rsidRPr="00783FCB">
              <w:rPr>
                <w:rFonts w:ascii="Arial" w:hAnsi="Arial" w:cs="Arial"/>
                <w:sz w:val="24"/>
                <w:szCs w:val="24"/>
              </w:rPr>
              <w:t>El estímulo</w:t>
            </w:r>
          </w:p>
        </w:tc>
      </w:tr>
      <w:tr w:rsidR="00FC3225" w:rsidRPr="00783FCB" w:rsidTr="00836A1B">
        <w:tc>
          <w:tcPr>
            <w:tcW w:w="2942" w:type="dxa"/>
            <w:tcBorders>
              <w:top w:val="single" w:sz="4" w:space="0" w:color="auto"/>
              <w:left w:val="single" w:sz="4" w:space="0" w:color="auto"/>
              <w:bottom w:val="single" w:sz="4" w:space="0" w:color="auto"/>
              <w:right w:val="single" w:sz="4" w:space="0" w:color="auto"/>
            </w:tcBorders>
          </w:tcPr>
          <w:p w:rsidR="00FC3225" w:rsidRPr="00783FCB" w:rsidRDefault="00FC3225" w:rsidP="00836A1B">
            <w:r w:rsidRPr="00783FCB">
              <w:rPr>
                <w:rFonts w:ascii="Arial" w:hAnsi="Arial" w:cs="Arial"/>
                <w:sz w:val="24"/>
                <w:szCs w:val="24"/>
              </w:rPr>
              <w:t>Narración ética</w:t>
            </w:r>
          </w:p>
          <w:p w:rsidR="00FC3225" w:rsidRPr="00783FCB" w:rsidRDefault="00FC3225" w:rsidP="00836A1B"/>
        </w:tc>
        <w:tc>
          <w:tcPr>
            <w:tcW w:w="2943" w:type="dxa"/>
            <w:tcBorders>
              <w:top w:val="single" w:sz="4" w:space="0" w:color="auto"/>
              <w:left w:val="single" w:sz="4" w:space="0" w:color="auto"/>
              <w:bottom w:val="single" w:sz="4" w:space="0" w:color="auto"/>
              <w:right w:val="single" w:sz="4" w:space="0" w:color="auto"/>
            </w:tcBorders>
            <w:hideMark/>
          </w:tcPr>
          <w:p w:rsidR="00FC3225" w:rsidRPr="00783FCB" w:rsidRDefault="00FC3225" w:rsidP="00836A1B">
            <w:r w:rsidRPr="00783FCB">
              <w:rPr>
                <w:rFonts w:ascii="Arial" w:hAnsi="Arial" w:cs="Arial"/>
                <w:sz w:val="24"/>
                <w:szCs w:val="24"/>
              </w:rPr>
              <w:t>Asignación de responsabilidades</w:t>
            </w:r>
          </w:p>
        </w:tc>
        <w:tc>
          <w:tcPr>
            <w:tcW w:w="2943" w:type="dxa"/>
            <w:tcBorders>
              <w:top w:val="single" w:sz="4" w:space="0" w:color="auto"/>
              <w:left w:val="single" w:sz="4" w:space="0" w:color="auto"/>
              <w:bottom w:val="single" w:sz="4" w:space="0" w:color="auto"/>
              <w:right w:val="single" w:sz="4" w:space="0" w:color="auto"/>
            </w:tcBorders>
            <w:hideMark/>
          </w:tcPr>
          <w:p w:rsidR="00FC3225" w:rsidRPr="00783FCB" w:rsidRDefault="00FC3225" w:rsidP="00836A1B">
            <w:r w:rsidRPr="00783FCB">
              <w:rPr>
                <w:rFonts w:ascii="Arial" w:hAnsi="Arial" w:cs="Arial"/>
                <w:sz w:val="24"/>
                <w:szCs w:val="24"/>
              </w:rPr>
              <w:t>La sanción</w:t>
            </w:r>
          </w:p>
        </w:tc>
      </w:tr>
      <w:tr w:rsidR="00FC3225" w:rsidRPr="00783FCB" w:rsidTr="00836A1B">
        <w:trPr>
          <w:trHeight w:val="400"/>
        </w:trPr>
        <w:tc>
          <w:tcPr>
            <w:tcW w:w="2942" w:type="dxa"/>
            <w:tcBorders>
              <w:top w:val="single" w:sz="4" w:space="0" w:color="auto"/>
              <w:left w:val="single" w:sz="4" w:space="0" w:color="auto"/>
              <w:bottom w:val="single" w:sz="4" w:space="0" w:color="auto"/>
              <w:right w:val="single" w:sz="4" w:space="0" w:color="auto"/>
            </w:tcBorders>
            <w:hideMark/>
          </w:tcPr>
          <w:p w:rsidR="00FC3225" w:rsidRPr="00783FCB" w:rsidRDefault="00FC3225" w:rsidP="00836A1B">
            <w:r w:rsidRPr="00783FCB">
              <w:rPr>
                <w:rFonts w:ascii="Arial" w:hAnsi="Arial" w:cs="Arial"/>
                <w:sz w:val="24"/>
                <w:szCs w:val="24"/>
              </w:rPr>
              <w:t>La crítica y la autocrítica</w:t>
            </w:r>
          </w:p>
        </w:tc>
        <w:tc>
          <w:tcPr>
            <w:tcW w:w="2943" w:type="dxa"/>
            <w:tcBorders>
              <w:top w:val="single" w:sz="4" w:space="0" w:color="auto"/>
              <w:left w:val="single" w:sz="4" w:space="0" w:color="auto"/>
              <w:bottom w:val="single" w:sz="4" w:space="0" w:color="auto"/>
              <w:right w:val="single" w:sz="4" w:space="0" w:color="auto"/>
            </w:tcBorders>
            <w:hideMark/>
          </w:tcPr>
          <w:p w:rsidR="00FC3225" w:rsidRPr="00783FCB" w:rsidRDefault="00FC3225" w:rsidP="00836A1B">
            <w:r w:rsidRPr="00783FCB">
              <w:rPr>
                <w:rFonts w:ascii="Arial" w:hAnsi="Arial" w:cs="Arial"/>
                <w:sz w:val="24"/>
                <w:szCs w:val="24"/>
              </w:rPr>
              <w:t>El juego</w:t>
            </w:r>
          </w:p>
        </w:tc>
        <w:tc>
          <w:tcPr>
            <w:tcW w:w="2943" w:type="dxa"/>
            <w:tcBorders>
              <w:top w:val="single" w:sz="4" w:space="0" w:color="auto"/>
              <w:left w:val="single" w:sz="4" w:space="0" w:color="auto"/>
              <w:bottom w:val="single" w:sz="4" w:space="0" w:color="auto"/>
              <w:right w:val="single" w:sz="4" w:space="0" w:color="auto"/>
            </w:tcBorders>
          </w:tcPr>
          <w:p w:rsidR="00FC3225" w:rsidRPr="00783FCB" w:rsidRDefault="00FC3225" w:rsidP="00836A1B"/>
        </w:tc>
      </w:tr>
      <w:tr w:rsidR="00FC3225" w:rsidRPr="00783FCB" w:rsidTr="00836A1B">
        <w:tc>
          <w:tcPr>
            <w:tcW w:w="2942" w:type="dxa"/>
            <w:tcBorders>
              <w:top w:val="single" w:sz="4" w:space="0" w:color="auto"/>
              <w:left w:val="single" w:sz="4" w:space="0" w:color="auto"/>
              <w:bottom w:val="single" w:sz="4" w:space="0" w:color="auto"/>
              <w:right w:val="single" w:sz="4" w:space="0" w:color="auto"/>
            </w:tcBorders>
            <w:hideMark/>
          </w:tcPr>
          <w:p w:rsidR="00FC3225" w:rsidRPr="00783FCB" w:rsidRDefault="00FC3225" w:rsidP="00836A1B">
            <w:r w:rsidRPr="00783FCB">
              <w:rPr>
                <w:rFonts w:ascii="Arial" w:hAnsi="Arial" w:cs="Arial"/>
                <w:sz w:val="24"/>
                <w:szCs w:val="24"/>
              </w:rPr>
              <w:t>Debate ético</w:t>
            </w:r>
          </w:p>
        </w:tc>
        <w:tc>
          <w:tcPr>
            <w:tcW w:w="2943" w:type="dxa"/>
            <w:tcBorders>
              <w:top w:val="single" w:sz="4" w:space="0" w:color="auto"/>
              <w:left w:val="single" w:sz="4" w:space="0" w:color="auto"/>
              <w:bottom w:val="single" w:sz="4" w:space="0" w:color="auto"/>
              <w:right w:val="single" w:sz="4" w:space="0" w:color="auto"/>
            </w:tcBorders>
            <w:hideMark/>
          </w:tcPr>
          <w:p w:rsidR="00FC3225" w:rsidRPr="00783FCB" w:rsidRDefault="00FC3225" w:rsidP="00836A1B">
            <w:r w:rsidRPr="00783FCB">
              <w:rPr>
                <w:rFonts w:ascii="Arial" w:hAnsi="Arial" w:cs="Arial"/>
                <w:sz w:val="24"/>
                <w:szCs w:val="24"/>
              </w:rPr>
              <w:t>La emulación</w:t>
            </w:r>
          </w:p>
        </w:tc>
        <w:tc>
          <w:tcPr>
            <w:tcW w:w="2943" w:type="dxa"/>
            <w:tcBorders>
              <w:top w:val="single" w:sz="4" w:space="0" w:color="auto"/>
              <w:left w:val="single" w:sz="4" w:space="0" w:color="auto"/>
              <w:bottom w:val="single" w:sz="4" w:space="0" w:color="auto"/>
              <w:right w:val="single" w:sz="4" w:space="0" w:color="auto"/>
            </w:tcBorders>
          </w:tcPr>
          <w:p w:rsidR="00FC3225" w:rsidRPr="00783FCB" w:rsidRDefault="00FC3225" w:rsidP="00836A1B"/>
        </w:tc>
      </w:tr>
      <w:tr w:rsidR="00FC3225" w:rsidRPr="00783FCB" w:rsidTr="00836A1B">
        <w:tc>
          <w:tcPr>
            <w:tcW w:w="2942" w:type="dxa"/>
            <w:tcBorders>
              <w:top w:val="single" w:sz="4" w:space="0" w:color="auto"/>
              <w:left w:val="single" w:sz="4" w:space="0" w:color="auto"/>
              <w:bottom w:val="single" w:sz="4" w:space="0" w:color="auto"/>
              <w:right w:val="single" w:sz="4" w:space="0" w:color="auto"/>
            </w:tcBorders>
            <w:hideMark/>
          </w:tcPr>
          <w:p w:rsidR="00FC3225" w:rsidRPr="00783FCB" w:rsidRDefault="00FC3225" w:rsidP="00836A1B">
            <w:r w:rsidRPr="00783FCB">
              <w:rPr>
                <w:rFonts w:ascii="Arial" w:hAnsi="Arial" w:cs="Arial"/>
                <w:sz w:val="24"/>
                <w:szCs w:val="24"/>
              </w:rPr>
              <w:t>El ejemplo</w:t>
            </w:r>
          </w:p>
        </w:tc>
        <w:tc>
          <w:tcPr>
            <w:tcW w:w="2943" w:type="dxa"/>
            <w:tcBorders>
              <w:top w:val="single" w:sz="4" w:space="0" w:color="auto"/>
              <w:left w:val="single" w:sz="4" w:space="0" w:color="auto"/>
              <w:bottom w:val="single" w:sz="4" w:space="0" w:color="auto"/>
              <w:right w:val="single" w:sz="4" w:space="0" w:color="auto"/>
            </w:tcBorders>
          </w:tcPr>
          <w:p w:rsidR="00FC3225" w:rsidRPr="00783FCB" w:rsidRDefault="00FC3225" w:rsidP="00836A1B"/>
        </w:tc>
        <w:tc>
          <w:tcPr>
            <w:tcW w:w="2943" w:type="dxa"/>
            <w:tcBorders>
              <w:top w:val="single" w:sz="4" w:space="0" w:color="auto"/>
              <w:left w:val="single" w:sz="4" w:space="0" w:color="auto"/>
              <w:bottom w:val="single" w:sz="4" w:space="0" w:color="auto"/>
              <w:right w:val="single" w:sz="4" w:space="0" w:color="auto"/>
            </w:tcBorders>
          </w:tcPr>
          <w:p w:rsidR="00FC3225" w:rsidRPr="00783FCB" w:rsidRDefault="00FC3225" w:rsidP="00836A1B"/>
        </w:tc>
      </w:tr>
      <w:tr w:rsidR="00FC3225" w:rsidRPr="00783FCB" w:rsidTr="00836A1B">
        <w:tc>
          <w:tcPr>
            <w:tcW w:w="2942" w:type="dxa"/>
            <w:tcBorders>
              <w:top w:val="single" w:sz="4" w:space="0" w:color="auto"/>
              <w:left w:val="single" w:sz="4" w:space="0" w:color="auto"/>
              <w:bottom w:val="single" w:sz="4" w:space="0" w:color="auto"/>
              <w:right w:val="single" w:sz="4" w:space="0" w:color="auto"/>
            </w:tcBorders>
            <w:hideMark/>
          </w:tcPr>
          <w:p w:rsidR="00FC3225" w:rsidRPr="00783FCB" w:rsidRDefault="00FC3225" w:rsidP="00836A1B">
            <w:pPr>
              <w:rPr>
                <w:rFonts w:ascii="Arial" w:hAnsi="Arial" w:cs="Arial"/>
                <w:sz w:val="24"/>
                <w:szCs w:val="24"/>
              </w:rPr>
            </w:pPr>
            <w:r w:rsidRPr="00783FCB">
              <w:rPr>
                <w:rFonts w:ascii="Arial" w:hAnsi="Arial" w:cs="Arial"/>
                <w:sz w:val="24"/>
                <w:szCs w:val="24"/>
              </w:rPr>
              <w:t xml:space="preserve">La exigencia </w:t>
            </w:r>
          </w:p>
        </w:tc>
        <w:tc>
          <w:tcPr>
            <w:tcW w:w="2943" w:type="dxa"/>
            <w:tcBorders>
              <w:top w:val="single" w:sz="4" w:space="0" w:color="auto"/>
              <w:left w:val="single" w:sz="4" w:space="0" w:color="auto"/>
              <w:bottom w:val="single" w:sz="4" w:space="0" w:color="auto"/>
              <w:right w:val="single" w:sz="4" w:space="0" w:color="auto"/>
            </w:tcBorders>
          </w:tcPr>
          <w:p w:rsidR="00FC3225" w:rsidRPr="00783FCB" w:rsidRDefault="00FC3225" w:rsidP="00836A1B"/>
        </w:tc>
        <w:tc>
          <w:tcPr>
            <w:tcW w:w="2943" w:type="dxa"/>
            <w:tcBorders>
              <w:top w:val="single" w:sz="4" w:space="0" w:color="auto"/>
              <w:left w:val="single" w:sz="4" w:space="0" w:color="auto"/>
              <w:bottom w:val="single" w:sz="4" w:space="0" w:color="auto"/>
              <w:right w:val="single" w:sz="4" w:space="0" w:color="auto"/>
            </w:tcBorders>
          </w:tcPr>
          <w:p w:rsidR="00FC3225" w:rsidRPr="00783FCB" w:rsidRDefault="00FC3225" w:rsidP="00836A1B"/>
        </w:tc>
      </w:tr>
    </w:tbl>
    <w:p w:rsidR="00FC3225" w:rsidRPr="00783FCB" w:rsidRDefault="00FC3225" w:rsidP="00FC3225">
      <w:pPr>
        <w:spacing w:line="256" w:lineRule="auto"/>
        <w:rPr>
          <w:rFonts w:ascii="Calibri" w:eastAsia="Calibri" w:hAnsi="Calibri" w:cs="Times New Roman"/>
        </w:rPr>
      </w:pPr>
    </w:p>
    <w:p w:rsidR="00FC3225" w:rsidRPr="00783FCB" w:rsidRDefault="00FC3225" w:rsidP="00FC3225">
      <w:pPr>
        <w:spacing w:line="256" w:lineRule="auto"/>
        <w:jc w:val="both"/>
        <w:rPr>
          <w:rFonts w:ascii="Arial" w:eastAsia="Calibri" w:hAnsi="Arial" w:cs="Arial"/>
          <w:sz w:val="24"/>
          <w:szCs w:val="24"/>
        </w:rPr>
      </w:pPr>
      <w:r w:rsidRPr="00783FCB">
        <w:rPr>
          <w:rFonts w:ascii="Arial" w:eastAsia="Calibri" w:hAnsi="Arial" w:cs="Arial"/>
          <w:sz w:val="24"/>
          <w:szCs w:val="24"/>
        </w:rPr>
        <w:t xml:space="preserve">Para la </w:t>
      </w:r>
      <w:r w:rsidRPr="00783FCB">
        <w:rPr>
          <w:rFonts w:ascii="Arial" w:eastAsia="Calibri" w:hAnsi="Arial" w:cs="Arial"/>
          <w:sz w:val="24"/>
          <w:szCs w:val="24"/>
          <w:u w:val="single"/>
        </w:rPr>
        <w:t>selección acertada del sistema de métodos educativos</w:t>
      </w:r>
      <w:r w:rsidRPr="00783FCB">
        <w:rPr>
          <w:rFonts w:ascii="Arial" w:eastAsia="Calibri" w:hAnsi="Arial" w:cs="Arial"/>
          <w:sz w:val="24"/>
          <w:szCs w:val="24"/>
        </w:rPr>
        <w:t xml:space="preserve"> que el educador empleará en cada situación pedagógica específica, necesita considerar la edad de los escolares, sus características individuales, el nivel de desarrollo alcanzado por el grupo, su madurez, el tipo de relación que se establece, las características del medio en que se desenvuelven los alumnos. Necesita además el educador, tener en cuenta elementos subjetivos que pueden estar afectando al educando.</w:t>
      </w:r>
    </w:p>
    <w:p w:rsidR="00FC3225" w:rsidRPr="00783FCB" w:rsidRDefault="00FC3225" w:rsidP="00FC3225">
      <w:pPr>
        <w:spacing w:line="256" w:lineRule="auto"/>
        <w:jc w:val="both"/>
        <w:rPr>
          <w:rFonts w:ascii="Arial" w:eastAsia="Calibri" w:hAnsi="Arial" w:cs="Arial"/>
          <w:sz w:val="24"/>
          <w:szCs w:val="24"/>
        </w:rPr>
      </w:pPr>
      <w:r w:rsidRPr="00783FCB">
        <w:rPr>
          <w:rFonts w:ascii="Arial" w:eastAsia="Calibri" w:hAnsi="Arial" w:cs="Arial"/>
          <w:sz w:val="24"/>
          <w:szCs w:val="24"/>
        </w:rPr>
        <w:t>El tipo de sanción tiene que ser bien pensado antes de su aplicación y no debe atentar contra la integridad física o moral del educando.</w:t>
      </w:r>
    </w:p>
    <w:p w:rsidR="00FC3225" w:rsidRPr="00783FCB" w:rsidRDefault="00FC3225" w:rsidP="00FC3225">
      <w:pPr>
        <w:spacing w:line="256" w:lineRule="auto"/>
        <w:jc w:val="both"/>
        <w:rPr>
          <w:rFonts w:ascii="Arial" w:eastAsia="Calibri" w:hAnsi="Arial" w:cs="Arial"/>
          <w:sz w:val="24"/>
          <w:szCs w:val="24"/>
        </w:rPr>
      </w:pPr>
      <w:r w:rsidRPr="00783FCB">
        <w:rPr>
          <w:rFonts w:ascii="Arial" w:eastAsia="Calibri" w:hAnsi="Arial" w:cs="Arial"/>
          <w:sz w:val="24"/>
          <w:szCs w:val="24"/>
          <w:u w:val="single"/>
        </w:rPr>
        <w:t>No se puede sancionar por sancionar</w:t>
      </w:r>
      <w:r w:rsidRPr="00783FCB">
        <w:rPr>
          <w:rFonts w:ascii="Arial" w:eastAsia="Calibri" w:hAnsi="Arial" w:cs="Arial"/>
          <w:sz w:val="24"/>
          <w:szCs w:val="24"/>
        </w:rPr>
        <w:t>, hay que establecer un sistema gradual de severidad en la sanción. Se debe comenzar por el alerta, el llamado de atención, la crítica en el plano individual, el consejo, la recomendación y la ayuda para el mejoramiento de las actitudes que motivaron la crítica; luego, pasar al señalamiento ante el colectivo y así sucesivamente ir aumentando el rigor de la sanción en correspondencia con la gravedad del error cometido.</w:t>
      </w:r>
    </w:p>
    <w:p w:rsidR="00FC3225" w:rsidRPr="00783FCB" w:rsidRDefault="00FC3225" w:rsidP="00FC3225">
      <w:pPr>
        <w:spacing w:line="256" w:lineRule="auto"/>
        <w:jc w:val="both"/>
        <w:rPr>
          <w:rFonts w:ascii="Arial" w:eastAsia="Calibri" w:hAnsi="Arial" w:cs="Arial"/>
          <w:sz w:val="24"/>
          <w:szCs w:val="24"/>
        </w:rPr>
      </w:pPr>
      <w:r w:rsidRPr="00783FCB">
        <w:rPr>
          <w:rFonts w:ascii="Arial" w:eastAsia="Calibri" w:hAnsi="Arial" w:cs="Arial"/>
          <w:sz w:val="24"/>
          <w:szCs w:val="24"/>
        </w:rPr>
        <w:t xml:space="preserve">No obstante, somos del criterio que </w:t>
      </w:r>
      <w:r w:rsidRPr="00783FCB">
        <w:rPr>
          <w:rFonts w:ascii="Arial" w:eastAsia="Calibri" w:hAnsi="Arial" w:cs="Arial"/>
          <w:sz w:val="24"/>
          <w:szCs w:val="24"/>
          <w:u w:val="single"/>
        </w:rPr>
        <w:t>donde se hace necesaria la aplicación constante de castigo, hay deficiencias en el trabajo educativo</w:t>
      </w:r>
      <w:r w:rsidRPr="00783FCB">
        <w:rPr>
          <w:rFonts w:ascii="Arial" w:eastAsia="Calibri" w:hAnsi="Arial" w:cs="Arial"/>
          <w:sz w:val="24"/>
          <w:szCs w:val="24"/>
        </w:rPr>
        <w:t>. Nuestro objetivo fundamental es convencer, persuadir, atraer y conducir a las masas al respeto a las normas de convivencia y disciplina social.</w:t>
      </w:r>
    </w:p>
    <w:p w:rsidR="00A53487" w:rsidRDefault="00A53487" w:rsidP="00C67C69">
      <w:pPr>
        <w:jc w:val="both"/>
        <w:rPr>
          <w:rFonts w:ascii="Arial" w:hAnsi="Arial" w:cs="Arial"/>
          <w:sz w:val="24"/>
          <w:szCs w:val="24"/>
          <w:u w:val="single"/>
        </w:rPr>
      </w:pPr>
    </w:p>
    <w:p w:rsidR="00A53487" w:rsidRDefault="00A53487" w:rsidP="00C67C69">
      <w:pPr>
        <w:jc w:val="both"/>
        <w:rPr>
          <w:rFonts w:ascii="Arial" w:hAnsi="Arial" w:cs="Arial"/>
          <w:sz w:val="24"/>
          <w:szCs w:val="24"/>
          <w:u w:val="single"/>
        </w:rPr>
      </w:pPr>
    </w:p>
    <w:p w:rsidR="00A53487" w:rsidRDefault="00A53487" w:rsidP="00C67C69">
      <w:pPr>
        <w:jc w:val="both"/>
        <w:rPr>
          <w:rFonts w:ascii="Arial" w:hAnsi="Arial" w:cs="Arial"/>
          <w:sz w:val="24"/>
          <w:szCs w:val="24"/>
          <w:u w:val="single"/>
        </w:rPr>
      </w:pPr>
    </w:p>
    <w:p w:rsidR="00A53487" w:rsidRDefault="00A53487" w:rsidP="00C67C69">
      <w:pPr>
        <w:jc w:val="both"/>
        <w:rPr>
          <w:rFonts w:ascii="Arial" w:hAnsi="Arial" w:cs="Arial"/>
          <w:sz w:val="24"/>
          <w:szCs w:val="24"/>
          <w:u w:val="single"/>
        </w:rPr>
      </w:pPr>
    </w:p>
    <w:p w:rsidR="00A53487" w:rsidRDefault="00A53487" w:rsidP="00C67C69">
      <w:pPr>
        <w:jc w:val="both"/>
        <w:rPr>
          <w:rFonts w:ascii="Arial" w:hAnsi="Arial" w:cs="Arial"/>
          <w:sz w:val="24"/>
          <w:szCs w:val="24"/>
          <w:u w:val="single"/>
        </w:rPr>
      </w:pPr>
    </w:p>
    <w:p w:rsidR="00A53487" w:rsidRDefault="00A53487" w:rsidP="00C67C69">
      <w:pPr>
        <w:jc w:val="both"/>
        <w:rPr>
          <w:rFonts w:ascii="Arial" w:hAnsi="Arial" w:cs="Arial"/>
          <w:sz w:val="24"/>
          <w:szCs w:val="24"/>
          <w:u w:val="single"/>
        </w:rPr>
      </w:pPr>
    </w:p>
    <w:p w:rsidR="00A53487" w:rsidRDefault="00A53487" w:rsidP="00C67C69">
      <w:pPr>
        <w:jc w:val="both"/>
        <w:rPr>
          <w:rFonts w:ascii="Arial" w:hAnsi="Arial" w:cs="Arial"/>
          <w:sz w:val="24"/>
          <w:szCs w:val="24"/>
          <w:u w:val="single"/>
        </w:rPr>
      </w:pPr>
    </w:p>
    <w:p w:rsidR="00C67C69" w:rsidRDefault="00AC3760" w:rsidP="00C67C69">
      <w:pPr>
        <w:jc w:val="both"/>
        <w:rPr>
          <w:rFonts w:ascii="Arial" w:hAnsi="Arial" w:cs="Arial"/>
          <w:sz w:val="24"/>
          <w:szCs w:val="24"/>
          <w:u w:val="single"/>
        </w:rPr>
      </w:pPr>
      <w:r w:rsidRPr="00AC3760">
        <w:rPr>
          <w:rFonts w:ascii="Arial" w:hAnsi="Arial" w:cs="Arial"/>
          <w:sz w:val="24"/>
          <w:szCs w:val="24"/>
          <w:u w:val="single"/>
        </w:rPr>
        <w:lastRenderedPageBreak/>
        <w:t>Actividades para el estudio independiente:</w:t>
      </w:r>
    </w:p>
    <w:p w:rsidR="00AC3760" w:rsidRDefault="00777670" w:rsidP="00CC76D7">
      <w:pPr>
        <w:pStyle w:val="Prrafodelista"/>
        <w:numPr>
          <w:ilvl w:val="0"/>
          <w:numId w:val="8"/>
        </w:numPr>
        <w:jc w:val="both"/>
        <w:rPr>
          <w:rFonts w:ascii="Arial" w:hAnsi="Arial" w:cs="Arial"/>
          <w:sz w:val="24"/>
          <w:szCs w:val="24"/>
        </w:rPr>
      </w:pPr>
      <w:r w:rsidRPr="00A63F8F">
        <w:rPr>
          <w:rFonts w:ascii="Arial" w:hAnsi="Arial" w:cs="Arial"/>
          <w:sz w:val="24"/>
          <w:szCs w:val="24"/>
        </w:rPr>
        <w:t xml:space="preserve">Selecciona </w:t>
      </w:r>
      <w:r w:rsidR="00A63F8F" w:rsidRPr="00A63F8F">
        <w:rPr>
          <w:rFonts w:ascii="Arial" w:hAnsi="Arial" w:cs="Arial"/>
          <w:sz w:val="24"/>
          <w:szCs w:val="24"/>
        </w:rPr>
        <w:t>un programa de Educación Física</w:t>
      </w:r>
      <w:r w:rsidR="00A63F8F">
        <w:rPr>
          <w:rFonts w:ascii="Arial" w:hAnsi="Arial" w:cs="Arial"/>
          <w:sz w:val="24"/>
          <w:szCs w:val="24"/>
        </w:rPr>
        <w:t xml:space="preserve"> y sus correspondientes </w:t>
      </w:r>
      <w:r w:rsidR="00325341">
        <w:rPr>
          <w:rFonts w:ascii="Arial" w:hAnsi="Arial" w:cs="Arial"/>
          <w:sz w:val="24"/>
          <w:szCs w:val="24"/>
        </w:rPr>
        <w:t>O</w:t>
      </w:r>
      <w:r w:rsidR="00A63F8F">
        <w:rPr>
          <w:rFonts w:ascii="Arial" w:hAnsi="Arial" w:cs="Arial"/>
          <w:sz w:val="24"/>
          <w:szCs w:val="24"/>
        </w:rPr>
        <w:t xml:space="preserve">rientaciones </w:t>
      </w:r>
      <w:r w:rsidR="00325341">
        <w:rPr>
          <w:rFonts w:ascii="Arial" w:hAnsi="Arial" w:cs="Arial"/>
          <w:sz w:val="24"/>
          <w:szCs w:val="24"/>
        </w:rPr>
        <w:t>M</w:t>
      </w:r>
      <w:r w:rsidR="00A63F8F">
        <w:rPr>
          <w:rFonts w:ascii="Arial" w:hAnsi="Arial" w:cs="Arial"/>
          <w:sz w:val="24"/>
          <w:szCs w:val="24"/>
        </w:rPr>
        <w:t>etodológica</w:t>
      </w:r>
      <w:r w:rsidR="0038139A">
        <w:rPr>
          <w:rFonts w:ascii="Arial" w:hAnsi="Arial" w:cs="Arial"/>
          <w:sz w:val="24"/>
          <w:szCs w:val="24"/>
        </w:rPr>
        <w:t>s</w:t>
      </w:r>
      <w:r w:rsidR="00A63F8F">
        <w:rPr>
          <w:rFonts w:ascii="Arial" w:hAnsi="Arial" w:cs="Arial"/>
          <w:sz w:val="24"/>
          <w:szCs w:val="24"/>
        </w:rPr>
        <w:t xml:space="preserve"> (Cualquier grado de Primaria o Secundaria Básica</w:t>
      </w:r>
      <w:r w:rsidR="0054216E">
        <w:rPr>
          <w:rFonts w:ascii="Arial" w:hAnsi="Arial" w:cs="Arial"/>
          <w:sz w:val="24"/>
          <w:szCs w:val="24"/>
        </w:rPr>
        <w:t>)</w:t>
      </w:r>
    </w:p>
    <w:p w:rsidR="0054216E" w:rsidRDefault="0054216E" w:rsidP="00CC76D7">
      <w:pPr>
        <w:pStyle w:val="Prrafodelista"/>
        <w:numPr>
          <w:ilvl w:val="0"/>
          <w:numId w:val="8"/>
        </w:numPr>
        <w:jc w:val="both"/>
        <w:rPr>
          <w:rFonts w:ascii="Arial" w:hAnsi="Arial" w:cs="Arial"/>
          <w:sz w:val="24"/>
          <w:szCs w:val="24"/>
        </w:rPr>
      </w:pPr>
      <w:r>
        <w:rPr>
          <w:rFonts w:ascii="Arial" w:hAnsi="Arial" w:cs="Arial"/>
          <w:sz w:val="24"/>
          <w:szCs w:val="24"/>
        </w:rPr>
        <w:t>Selecciona una unidad para el desarrollo de un plan de clases.</w:t>
      </w:r>
    </w:p>
    <w:p w:rsidR="0054216E" w:rsidRDefault="00337A12" w:rsidP="00CC76D7">
      <w:pPr>
        <w:pStyle w:val="Prrafodelista"/>
        <w:numPr>
          <w:ilvl w:val="0"/>
          <w:numId w:val="8"/>
        </w:numPr>
        <w:jc w:val="both"/>
        <w:rPr>
          <w:rFonts w:ascii="Arial" w:hAnsi="Arial" w:cs="Arial"/>
          <w:sz w:val="24"/>
          <w:szCs w:val="24"/>
        </w:rPr>
      </w:pPr>
      <w:r>
        <w:rPr>
          <w:rFonts w:ascii="Arial" w:hAnsi="Arial" w:cs="Arial"/>
          <w:sz w:val="24"/>
          <w:szCs w:val="24"/>
        </w:rPr>
        <w:t>Realiza la derivación gradual de</w:t>
      </w:r>
      <w:r w:rsidR="0038139A">
        <w:rPr>
          <w:rFonts w:ascii="Arial" w:hAnsi="Arial" w:cs="Arial"/>
          <w:sz w:val="24"/>
          <w:szCs w:val="24"/>
        </w:rPr>
        <w:t xml:space="preserve"> uno de</w:t>
      </w:r>
      <w:r>
        <w:rPr>
          <w:rFonts w:ascii="Arial" w:hAnsi="Arial" w:cs="Arial"/>
          <w:sz w:val="24"/>
          <w:szCs w:val="24"/>
        </w:rPr>
        <w:t xml:space="preserve"> los objetivos.</w:t>
      </w:r>
    </w:p>
    <w:p w:rsidR="00337A12" w:rsidRDefault="00337A12" w:rsidP="00CC76D7">
      <w:pPr>
        <w:pStyle w:val="Prrafodelista"/>
        <w:numPr>
          <w:ilvl w:val="0"/>
          <w:numId w:val="8"/>
        </w:numPr>
        <w:jc w:val="both"/>
        <w:rPr>
          <w:rFonts w:ascii="Arial" w:hAnsi="Arial" w:cs="Arial"/>
          <w:sz w:val="24"/>
          <w:szCs w:val="24"/>
        </w:rPr>
      </w:pPr>
      <w:r>
        <w:rPr>
          <w:rFonts w:ascii="Arial" w:hAnsi="Arial" w:cs="Arial"/>
          <w:sz w:val="24"/>
          <w:szCs w:val="24"/>
        </w:rPr>
        <w:t xml:space="preserve">Formula el </w:t>
      </w:r>
      <w:r w:rsidR="0038139A">
        <w:rPr>
          <w:rFonts w:ascii="Arial" w:hAnsi="Arial" w:cs="Arial"/>
          <w:sz w:val="24"/>
          <w:szCs w:val="24"/>
        </w:rPr>
        <w:t xml:space="preserve">o los </w:t>
      </w:r>
      <w:r>
        <w:rPr>
          <w:rFonts w:ascii="Arial" w:hAnsi="Arial" w:cs="Arial"/>
          <w:sz w:val="24"/>
          <w:szCs w:val="24"/>
        </w:rPr>
        <w:t>objetivo</w:t>
      </w:r>
      <w:r w:rsidR="0038139A">
        <w:rPr>
          <w:rFonts w:ascii="Arial" w:hAnsi="Arial" w:cs="Arial"/>
          <w:sz w:val="24"/>
          <w:szCs w:val="24"/>
        </w:rPr>
        <w:t>s</w:t>
      </w:r>
      <w:r>
        <w:rPr>
          <w:rFonts w:ascii="Arial" w:hAnsi="Arial" w:cs="Arial"/>
          <w:sz w:val="24"/>
          <w:szCs w:val="24"/>
        </w:rPr>
        <w:t xml:space="preserve"> de tu clas</w:t>
      </w:r>
      <w:r w:rsidR="00D3429E">
        <w:rPr>
          <w:rFonts w:ascii="Arial" w:hAnsi="Arial" w:cs="Arial"/>
          <w:sz w:val="24"/>
          <w:szCs w:val="24"/>
        </w:rPr>
        <w:t>e</w:t>
      </w:r>
      <w:r w:rsidR="0038139A">
        <w:rPr>
          <w:rFonts w:ascii="Arial" w:hAnsi="Arial" w:cs="Arial"/>
          <w:sz w:val="24"/>
          <w:szCs w:val="24"/>
        </w:rPr>
        <w:t xml:space="preserve">. </w:t>
      </w:r>
      <w:r w:rsidR="0038139A" w:rsidRPr="00144180">
        <w:rPr>
          <w:rFonts w:ascii="Arial" w:hAnsi="Arial" w:cs="Arial"/>
          <w:sz w:val="24"/>
          <w:szCs w:val="24"/>
        </w:rPr>
        <w:t>Recuerda cumplir los requisitos trabajados.</w:t>
      </w:r>
    </w:p>
    <w:p w:rsidR="00B513D9" w:rsidRPr="00B513D9" w:rsidRDefault="00B513D9" w:rsidP="00B513D9">
      <w:pPr>
        <w:pStyle w:val="Prrafodelista"/>
        <w:numPr>
          <w:ilvl w:val="0"/>
          <w:numId w:val="8"/>
        </w:numPr>
        <w:jc w:val="both"/>
        <w:rPr>
          <w:rFonts w:ascii="Arial" w:hAnsi="Arial" w:cs="Arial"/>
          <w:sz w:val="24"/>
          <w:szCs w:val="24"/>
        </w:rPr>
      </w:pPr>
      <w:r w:rsidRPr="00B513D9">
        <w:rPr>
          <w:rFonts w:ascii="Arial" w:hAnsi="Arial" w:cs="Arial"/>
          <w:sz w:val="24"/>
          <w:szCs w:val="24"/>
        </w:rPr>
        <w:t>Después describe la estructura interna de tu objetivo:</w:t>
      </w:r>
    </w:p>
    <w:p w:rsidR="00B513D9" w:rsidRPr="00144180" w:rsidRDefault="00B513D9" w:rsidP="00B513D9">
      <w:pPr>
        <w:numPr>
          <w:ilvl w:val="0"/>
          <w:numId w:val="10"/>
        </w:numPr>
        <w:contextualSpacing/>
        <w:jc w:val="both"/>
        <w:rPr>
          <w:rFonts w:ascii="Arial" w:hAnsi="Arial" w:cs="Arial"/>
          <w:sz w:val="24"/>
          <w:szCs w:val="24"/>
        </w:rPr>
      </w:pPr>
      <w:r w:rsidRPr="00144180">
        <w:rPr>
          <w:rFonts w:ascii="Arial" w:hAnsi="Arial" w:cs="Arial"/>
          <w:sz w:val="24"/>
          <w:szCs w:val="24"/>
        </w:rPr>
        <w:t>Habilidad</w:t>
      </w:r>
    </w:p>
    <w:p w:rsidR="00B513D9" w:rsidRPr="00144180" w:rsidRDefault="00B513D9" w:rsidP="00B513D9">
      <w:pPr>
        <w:numPr>
          <w:ilvl w:val="0"/>
          <w:numId w:val="10"/>
        </w:numPr>
        <w:contextualSpacing/>
        <w:jc w:val="both"/>
        <w:rPr>
          <w:rFonts w:ascii="Arial" w:hAnsi="Arial" w:cs="Arial"/>
          <w:sz w:val="24"/>
          <w:szCs w:val="24"/>
        </w:rPr>
      </w:pPr>
      <w:r w:rsidRPr="00144180">
        <w:rPr>
          <w:rFonts w:ascii="Arial" w:hAnsi="Arial" w:cs="Arial"/>
          <w:sz w:val="24"/>
          <w:szCs w:val="24"/>
        </w:rPr>
        <w:t>Conocimiento</w:t>
      </w:r>
    </w:p>
    <w:p w:rsidR="00B513D9" w:rsidRPr="00144180" w:rsidRDefault="00B513D9" w:rsidP="00B513D9">
      <w:pPr>
        <w:numPr>
          <w:ilvl w:val="0"/>
          <w:numId w:val="10"/>
        </w:numPr>
        <w:contextualSpacing/>
        <w:jc w:val="both"/>
        <w:rPr>
          <w:rFonts w:ascii="Arial" w:hAnsi="Arial" w:cs="Arial"/>
          <w:sz w:val="24"/>
          <w:szCs w:val="24"/>
        </w:rPr>
      </w:pPr>
      <w:r w:rsidRPr="00144180">
        <w:rPr>
          <w:rFonts w:ascii="Arial" w:hAnsi="Arial" w:cs="Arial"/>
          <w:sz w:val="24"/>
          <w:szCs w:val="24"/>
        </w:rPr>
        <w:t xml:space="preserve">Nivel de asimilación </w:t>
      </w:r>
    </w:p>
    <w:p w:rsidR="00B513D9" w:rsidRDefault="00733D7C" w:rsidP="00CC76D7">
      <w:pPr>
        <w:pStyle w:val="Prrafodelista"/>
        <w:numPr>
          <w:ilvl w:val="0"/>
          <w:numId w:val="8"/>
        </w:numPr>
        <w:jc w:val="both"/>
        <w:rPr>
          <w:rFonts w:ascii="Arial" w:hAnsi="Arial" w:cs="Arial"/>
          <w:sz w:val="24"/>
          <w:szCs w:val="24"/>
        </w:rPr>
      </w:pPr>
      <w:r>
        <w:rPr>
          <w:rFonts w:ascii="Arial" w:hAnsi="Arial" w:cs="Arial"/>
          <w:sz w:val="24"/>
          <w:szCs w:val="24"/>
        </w:rPr>
        <w:t>Determina</w:t>
      </w:r>
      <w:r w:rsidR="00EB61F8" w:rsidRPr="00144180">
        <w:rPr>
          <w:rFonts w:ascii="Arial" w:hAnsi="Arial" w:cs="Arial"/>
          <w:sz w:val="24"/>
          <w:szCs w:val="24"/>
        </w:rPr>
        <w:t xml:space="preserve"> </w:t>
      </w:r>
      <w:r w:rsidR="00EB61F8">
        <w:rPr>
          <w:rFonts w:ascii="Arial" w:hAnsi="Arial" w:cs="Arial"/>
          <w:sz w:val="24"/>
          <w:szCs w:val="24"/>
        </w:rPr>
        <w:t>los</w:t>
      </w:r>
      <w:r w:rsidR="00EB61F8" w:rsidRPr="00144180">
        <w:rPr>
          <w:rFonts w:ascii="Arial" w:hAnsi="Arial" w:cs="Arial"/>
          <w:sz w:val="24"/>
          <w:szCs w:val="24"/>
        </w:rPr>
        <w:t xml:space="preserve"> contenido</w:t>
      </w:r>
      <w:r w:rsidR="00EB61F8">
        <w:rPr>
          <w:rFonts w:ascii="Arial" w:hAnsi="Arial" w:cs="Arial"/>
          <w:sz w:val="24"/>
          <w:szCs w:val="24"/>
        </w:rPr>
        <w:t>s</w:t>
      </w:r>
      <w:r w:rsidR="00EB61F8" w:rsidRPr="00144180">
        <w:rPr>
          <w:rFonts w:ascii="Arial" w:hAnsi="Arial" w:cs="Arial"/>
          <w:sz w:val="24"/>
          <w:szCs w:val="24"/>
        </w:rPr>
        <w:t xml:space="preserve"> a trabajar</w:t>
      </w:r>
      <w:r w:rsidR="00EB61F8">
        <w:rPr>
          <w:rFonts w:ascii="Arial" w:hAnsi="Arial" w:cs="Arial"/>
          <w:sz w:val="24"/>
          <w:szCs w:val="24"/>
        </w:rPr>
        <w:t>. Fundamenta</w:t>
      </w:r>
      <w:r w:rsidR="00EB61F8" w:rsidRPr="00144180">
        <w:rPr>
          <w:rFonts w:ascii="Arial" w:hAnsi="Arial" w:cs="Arial"/>
          <w:sz w:val="24"/>
          <w:szCs w:val="24"/>
        </w:rPr>
        <w:t xml:space="preserve"> los factores para su selección y su clasificación en conceptual</w:t>
      </w:r>
      <w:r>
        <w:rPr>
          <w:rFonts w:ascii="Arial" w:hAnsi="Arial" w:cs="Arial"/>
          <w:sz w:val="24"/>
          <w:szCs w:val="24"/>
        </w:rPr>
        <w:t>es</w:t>
      </w:r>
      <w:r w:rsidR="00EB61F8" w:rsidRPr="00144180">
        <w:rPr>
          <w:rFonts w:ascii="Arial" w:hAnsi="Arial" w:cs="Arial"/>
          <w:sz w:val="24"/>
          <w:szCs w:val="24"/>
        </w:rPr>
        <w:t>, procedimental</w:t>
      </w:r>
      <w:r>
        <w:rPr>
          <w:rFonts w:ascii="Arial" w:hAnsi="Arial" w:cs="Arial"/>
          <w:sz w:val="24"/>
          <w:szCs w:val="24"/>
        </w:rPr>
        <w:t>es</w:t>
      </w:r>
      <w:r w:rsidR="00EB61F8" w:rsidRPr="00144180">
        <w:rPr>
          <w:rFonts w:ascii="Arial" w:hAnsi="Arial" w:cs="Arial"/>
          <w:sz w:val="24"/>
          <w:szCs w:val="24"/>
        </w:rPr>
        <w:t xml:space="preserve"> o actitudinal</w:t>
      </w:r>
      <w:r>
        <w:rPr>
          <w:rFonts w:ascii="Arial" w:hAnsi="Arial" w:cs="Arial"/>
          <w:sz w:val="24"/>
          <w:szCs w:val="24"/>
        </w:rPr>
        <w:t>es</w:t>
      </w:r>
      <w:r w:rsidR="00EB61F8" w:rsidRPr="00144180">
        <w:rPr>
          <w:rFonts w:ascii="Arial" w:hAnsi="Arial" w:cs="Arial"/>
          <w:sz w:val="24"/>
          <w:szCs w:val="24"/>
        </w:rPr>
        <w:t>.</w:t>
      </w:r>
    </w:p>
    <w:p w:rsidR="00C350D0" w:rsidRDefault="00733D7C" w:rsidP="00CC76D7">
      <w:pPr>
        <w:pStyle w:val="Prrafodelista"/>
        <w:numPr>
          <w:ilvl w:val="0"/>
          <w:numId w:val="8"/>
        </w:numPr>
        <w:jc w:val="both"/>
        <w:rPr>
          <w:rFonts w:ascii="Arial" w:hAnsi="Arial" w:cs="Arial"/>
          <w:sz w:val="24"/>
          <w:szCs w:val="24"/>
        </w:rPr>
      </w:pPr>
      <w:r>
        <w:rPr>
          <w:rFonts w:ascii="Arial" w:hAnsi="Arial" w:cs="Arial"/>
          <w:sz w:val="24"/>
          <w:szCs w:val="24"/>
        </w:rPr>
        <w:t xml:space="preserve">Precisa </w:t>
      </w:r>
      <w:r w:rsidR="0005131F">
        <w:rPr>
          <w:rFonts w:ascii="Arial" w:hAnsi="Arial" w:cs="Arial"/>
          <w:sz w:val="24"/>
          <w:szCs w:val="24"/>
        </w:rPr>
        <w:t>el método</w:t>
      </w:r>
      <w:r w:rsidR="00C350D0">
        <w:rPr>
          <w:rFonts w:ascii="Arial" w:hAnsi="Arial" w:cs="Arial"/>
          <w:sz w:val="24"/>
          <w:szCs w:val="24"/>
        </w:rPr>
        <w:t>,</w:t>
      </w:r>
      <w:r w:rsidR="0005131F">
        <w:rPr>
          <w:rFonts w:ascii="Arial" w:hAnsi="Arial" w:cs="Arial"/>
          <w:sz w:val="24"/>
          <w:szCs w:val="24"/>
        </w:rPr>
        <w:t xml:space="preserve"> los</w:t>
      </w:r>
      <w:r w:rsidR="00C350D0">
        <w:rPr>
          <w:rFonts w:ascii="Arial" w:hAnsi="Arial" w:cs="Arial"/>
          <w:sz w:val="24"/>
          <w:szCs w:val="24"/>
        </w:rPr>
        <w:t xml:space="preserve"> procedimientos y medios</w:t>
      </w:r>
      <w:r w:rsidR="00431F60">
        <w:rPr>
          <w:rFonts w:ascii="Arial" w:hAnsi="Arial" w:cs="Arial"/>
          <w:sz w:val="24"/>
          <w:szCs w:val="24"/>
        </w:rPr>
        <w:t xml:space="preserve"> que utilizarás</w:t>
      </w:r>
      <w:r w:rsidR="00C350D0">
        <w:rPr>
          <w:rFonts w:ascii="Arial" w:hAnsi="Arial" w:cs="Arial"/>
          <w:sz w:val="24"/>
          <w:szCs w:val="24"/>
        </w:rPr>
        <w:t>.</w:t>
      </w:r>
      <w:r w:rsidR="00431F60">
        <w:rPr>
          <w:rFonts w:ascii="Arial" w:hAnsi="Arial" w:cs="Arial"/>
          <w:sz w:val="24"/>
          <w:szCs w:val="24"/>
        </w:rPr>
        <w:t xml:space="preserve"> </w:t>
      </w:r>
      <w:r w:rsidR="00D33A0F">
        <w:rPr>
          <w:rFonts w:ascii="Arial" w:hAnsi="Arial" w:cs="Arial"/>
          <w:sz w:val="24"/>
          <w:szCs w:val="24"/>
        </w:rPr>
        <w:t>Fundamenta.</w:t>
      </w:r>
    </w:p>
    <w:p w:rsidR="00144180" w:rsidRDefault="00C350D0" w:rsidP="00CC76D7">
      <w:pPr>
        <w:pStyle w:val="Prrafodelista"/>
        <w:numPr>
          <w:ilvl w:val="0"/>
          <w:numId w:val="8"/>
        </w:numPr>
        <w:jc w:val="both"/>
        <w:rPr>
          <w:rFonts w:ascii="Arial" w:hAnsi="Arial" w:cs="Arial"/>
          <w:sz w:val="24"/>
          <w:szCs w:val="24"/>
        </w:rPr>
      </w:pPr>
      <w:r>
        <w:rPr>
          <w:rFonts w:ascii="Arial" w:hAnsi="Arial" w:cs="Arial"/>
          <w:sz w:val="24"/>
          <w:szCs w:val="24"/>
        </w:rPr>
        <w:t>Plantea</w:t>
      </w:r>
      <w:r w:rsidR="00431F60">
        <w:rPr>
          <w:rFonts w:ascii="Arial" w:hAnsi="Arial" w:cs="Arial"/>
          <w:sz w:val="24"/>
          <w:szCs w:val="24"/>
        </w:rPr>
        <w:t xml:space="preserve"> las acciones que deberán ejecutar los alumnos y el profesor</w:t>
      </w:r>
      <w:r>
        <w:rPr>
          <w:rFonts w:ascii="Arial" w:hAnsi="Arial" w:cs="Arial"/>
          <w:sz w:val="24"/>
          <w:szCs w:val="24"/>
        </w:rPr>
        <w:t xml:space="preserve"> en correspondencia</w:t>
      </w:r>
      <w:r w:rsidR="0005131F">
        <w:rPr>
          <w:rFonts w:ascii="Arial" w:hAnsi="Arial" w:cs="Arial"/>
          <w:sz w:val="24"/>
          <w:szCs w:val="24"/>
        </w:rPr>
        <w:t xml:space="preserve"> con el método declarado</w:t>
      </w:r>
      <w:r w:rsidR="00210CC4">
        <w:rPr>
          <w:rFonts w:ascii="Arial" w:hAnsi="Arial" w:cs="Arial"/>
          <w:sz w:val="24"/>
          <w:szCs w:val="24"/>
        </w:rPr>
        <w:t>.</w:t>
      </w:r>
    </w:p>
    <w:p w:rsidR="00783FCB" w:rsidRDefault="00783FCB" w:rsidP="004C63EA">
      <w:pPr>
        <w:jc w:val="both"/>
        <w:rPr>
          <w:rFonts w:ascii="Arial" w:hAnsi="Arial" w:cs="Arial"/>
          <w:b/>
          <w:sz w:val="24"/>
          <w:szCs w:val="24"/>
        </w:rPr>
      </w:pPr>
    </w:p>
    <w:p w:rsidR="004C63EA" w:rsidRDefault="004C63EA" w:rsidP="004C63EA">
      <w:pPr>
        <w:jc w:val="both"/>
        <w:rPr>
          <w:rFonts w:ascii="Arial" w:hAnsi="Arial" w:cs="Arial"/>
          <w:b/>
          <w:sz w:val="24"/>
          <w:szCs w:val="24"/>
        </w:rPr>
      </w:pPr>
      <w:r w:rsidRPr="004C63EA">
        <w:rPr>
          <w:rFonts w:ascii="Arial" w:hAnsi="Arial" w:cs="Arial"/>
          <w:b/>
          <w:sz w:val="24"/>
          <w:szCs w:val="24"/>
        </w:rPr>
        <w:t>Bibliografía:</w:t>
      </w:r>
    </w:p>
    <w:p w:rsidR="001B0346" w:rsidRPr="001B0346" w:rsidRDefault="001B0346" w:rsidP="001B0346">
      <w:pPr>
        <w:numPr>
          <w:ilvl w:val="0"/>
          <w:numId w:val="11"/>
        </w:numPr>
        <w:contextualSpacing/>
        <w:jc w:val="both"/>
        <w:rPr>
          <w:rFonts w:ascii="Arial" w:hAnsi="Arial" w:cs="Arial"/>
          <w:sz w:val="24"/>
          <w:szCs w:val="24"/>
        </w:rPr>
      </w:pPr>
      <w:r w:rsidRPr="001B0346">
        <w:rPr>
          <w:rFonts w:ascii="Arial" w:hAnsi="Arial" w:cs="Arial"/>
          <w:sz w:val="24"/>
          <w:szCs w:val="24"/>
        </w:rPr>
        <w:t>Teoría de la enseñanza.</w:t>
      </w:r>
    </w:p>
    <w:p w:rsidR="001B0346" w:rsidRPr="001B0346" w:rsidRDefault="001B0346" w:rsidP="001B0346">
      <w:pPr>
        <w:numPr>
          <w:ilvl w:val="0"/>
          <w:numId w:val="11"/>
        </w:numPr>
        <w:contextualSpacing/>
        <w:jc w:val="both"/>
        <w:rPr>
          <w:rFonts w:ascii="Arial" w:hAnsi="Arial" w:cs="Arial"/>
          <w:sz w:val="24"/>
          <w:szCs w:val="24"/>
        </w:rPr>
      </w:pPr>
      <w:r w:rsidRPr="001B0346">
        <w:rPr>
          <w:rFonts w:ascii="Arial" w:hAnsi="Arial" w:cs="Arial"/>
          <w:sz w:val="24"/>
          <w:szCs w:val="24"/>
        </w:rPr>
        <w:t xml:space="preserve">Pedagogía. Guillermina </w:t>
      </w:r>
      <w:proofErr w:type="spellStart"/>
      <w:r w:rsidRPr="001B0346">
        <w:rPr>
          <w:rFonts w:ascii="Arial" w:hAnsi="Arial" w:cs="Arial"/>
          <w:sz w:val="24"/>
          <w:szCs w:val="24"/>
        </w:rPr>
        <w:t>Labarrere</w:t>
      </w:r>
      <w:proofErr w:type="spellEnd"/>
      <w:r w:rsidRPr="001B0346">
        <w:rPr>
          <w:rFonts w:ascii="Arial" w:hAnsi="Arial" w:cs="Arial"/>
          <w:sz w:val="24"/>
          <w:szCs w:val="24"/>
        </w:rPr>
        <w:t xml:space="preserve"> y Gladis Valdivia</w:t>
      </w:r>
    </w:p>
    <w:p w:rsidR="001B0346" w:rsidRPr="001B0346" w:rsidRDefault="001B0346" w:rsidP="001B0346">
      <w:pPr>
        <w:numPr>
          <w:ilvl w:val="0"/>
          <w:numId w:val="11"/>
        </w:numPr>
        <w:contextualSpacing/>
        <w:jc w:val="both"/>
        <w:rPr>
          <w:rFonts w:ascii="Arial" w:hAnsi="Arial" w:cs="Arial"/>
          <w:sz w:val="24"/>
          <w:szCs w:val="24"/>
        </w:rPr>
      </w:pPr>
      <w:r w:rsidRPr="001B0346">
        <w:rPr>
          <w:rFonts w:ascii="Arial" w:hAnsi="Arial" w:cs="Arial"/>
          <w:sz w:val="24"/>
          <w:szCs w:val="24"/>
        </w:rPr>
        <w:t xml:space="preserve">Pedagogía. Selección de lecturas. Compiladora principal. </w:t>
      </w:r>
      <w:proofErr w:type="spellStart"/>
      <w:r w:rsidRPr="001B0346">
        <w:rPr>
          <w:rFonts w:ascii="Arial" w:hAnsi="Arial" w:cs="Arial"/>
          <w:sz w:val="24"/>
          <w:szCs w:val="24"/>
        </w:rPr>
        <w:t>Msc</w:t>
      </w:r>
      <w:proofErr w:type="spellEnd"/>
      <w:r w:rsidRPr="001B0346">
        <w:rPr>
          <w:rFonts w:ascii="Arial" w:hAnsi="Arial" w:cs="Arial"/>
          <w:sz w:val="24"/>
          <w:szCs w:val="24"/>
        </w:rPr>
        <w:t>. Maritza Rodríguez Álvarez.</w:t>
      </w:r>
    </w:p>
    <w:p w:rsidR="001B0346" w:rsidRPr="001B0346" w:rsidRDefault="001B0346" w:rsidP="001B0346">
      <w:pPr>
        <w:numPr>
          <w:ilvl w:val="0"/>
          <w:numId w:val="11"/>
        </w:numPr>
        <w:contextualSpacing/>
        <w:jc w:val="both"/>
        <w:rPr>
          <w:rFonts w:ascii="Arial" w:hAnsi="Arial" w:cs="Arial"/>
          <w:sz w:val="24"/>
          <w:szCs w:val="24"/>
        </w:rPr>
      </w:pPr>
      <w:r w:rsidRPr="001B0346">
        <w:rPr>
          <w:rFonts w:ascii="Arial" w:hAnsi="Arial" w:cs="Arial"/>
          <w:sz w:val="24"/>
          <w:szCs w:val="24"/>
        </w:rPr>
        <w:t>Programas y Orientaciones Metodológicas de Educación Física para la Secundaria Básica. MINED.</w:t>
      </w:r>
    </w:p>
    <w:p w:rsidR="004C63EA" w:rsidRPr="004C63EA" w:rsidRDefault="004C63EA" w:rsidP="004C63EA">
      <w:pPr>
        <w:jc w:val="both"/>
        <w:rPr>
          <w:rFonts w:ascii="Arial" w:hAnsi="Arial" w:cs="Arial"/>
          <w:b/>
          <w:sz w:val="24"/>
          <w:szCs w:val="24"/>
        </w:rPr>
      </w:pPr>
    </w:p>
    <w:sectPr w:rsidR="004C63EA" w:rsidRPr="004C63E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4C2D88"/>
    <w:multiLevelType w:val="hybridMultilevel"/>
    <w:tmpl w:val="E5B4C19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nsid w:val="4A7402AF"/>
    <w:multiLevelType w:val="hybridMultilevel"/>
    <w:tmpl w:val="77CAF6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50BD2D46"/>
    <w:multiLevelType w:val="hybridMultilevel"/>
    <w:tmpl w:val="0FD838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6152B73"/>
    <w:multiLevelType w:val="hybridMultilevel"/>
    <w:tmpl w:val="F7423B2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9822934"/>
    <w:multiLevelType w:val="hybridMultilevel"/>
    <w:tmpl w:val="DFE03D22"/>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5EE42A14"/>
    <w:multiLevelType w:val="hybridMultilevel"/>
    <w:tmpl w:val="13BED2B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60EE42D3"/>
    <w:multiLevelType w:val="hybridMultilevel"/>
    <w:tmpl w:val="AD6824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5611122"/>
    <w:multiLevelType w:val="hybridMultilevel"/>
    <w:tmpl w:val="FE2CAC4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nsid w:val="6C764348"/>
    <w:multiLevelType w:val="hybridMultilevel"/>
    <w:tmpl w:val="E87C64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26855C8"/>
    <w:multiLevelType w:val="hybridMultilevel"/>
    <w:tmpl w:val="DC4A938E"/>
    <w:lvl w:ilvl="0" w:tplc="1E80720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75EF283F"/>
    <w:multiLevelType w:val="hybridMultilevel"/>
    <w:tmpl w:val="692662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0"/>
  </w:num>
  <w:num w:numId="4">
    <w:abstractNumId w:val="5"/>
  </w:num>
  <w:num w:numId="5">
    <w:abstractNumId w:val="2"/>
  </w:num>
  <w:num w:numId="6">
    <w:abstractNumId w:val="1"/>
  </w:num>
  <w:num w:numId="7">
    <w:abstractNumId w:val="8"/>
  </w:num>
  <w:num w:numId="8">
    <w:abstractNumId w:val="9"/>
  </w:num>
  <w:num w:numId="9">
    <w:abstractNumId w:val="3"/>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DC0"/>
    <w:rsid w:val="00015672"/>
    <w:rsid w:val="00034765"/>
    <w:rsid w:val="00040303"/>
    <w:rsid w:val="000428C0"/>
    <w:rsid w:val="000430FF"/>
    <w:rsid w:val="0005131F"/>
    <w:rsid w:val="0005213C"/>
    <w:rsid w:val="0006544C"/>
    <w:rsid w:val="0008459E"/>
    <w:rsid w:val="000A2BE6"/>
    <w:rsid w:val="000B4D1E"/>
    <w:rsid w:val="000D38A8"/>
    <w:rsid w:val="000D63DA"/>
    <w:rsid w:val="000E3390"/>
    <w:rsid w:val="000E671B"/>
    <w:rsid w:val="00120350"/>
    <w:rsid w:val="00133DAE"/>
    <w:rsid w:val="001364BA"/>
    <w:rsid w:val="00142620"/>
    <w:rsid w:val="00144180"/>
    <w:rsid w:val="001614A9"/>
    <w:rsid w:val="00167741"/>
    <w:rsid w:val="001766E4"/>
    <w:rsid w:val="00186E71"/>
    <w:rsid w:val="00197E6B"/>
    <w:rsid w:val="001A6D9D"/>
    <w:rsid w:val="001B0346"/>
    <w:rsid w:val="001B0CD3"/>
    <w:rsid w:val="001D5A4E"/>
    <w:rsid w:val="001E3048"/>
    <w:rsid w:val="001E3788"/>
    <w:rsid w:val="001F02E9"/>
    <w:rsid w:val="00204625"/>
    <w:rsid w:val="00210CC4"/>
    <w:rsid w:val="00225C97"/>
    <w:rsid w:val="00252DE2"/>
    <w:rsid w:val="0026314D"/>
    <w:rsid w:val="00291318"/>
    <w:rsid w:val="00292260"/>
    <w:rsid w:val="002A4391"/>
    <w:rsid w:val="002B23FA"/>
    <w:rsid w:val="002E4BBC"/>
    <w:rsid w:val="002F61E7"/>
    <w:rsid w:val="0031036B"/>
    <w:rsid w:val="00323334"/>
    <w:rsid w:val="003236A4"/>
    <w:rsid w:val="00325341"/>
    <w:rsid w:val="00333E38"/>
    <w:rsid w:val="00335063"/>
    <w:rsid w:val="00336396"/>
    <w:rsid w:val="00337A12"/>
    <w:rsid w:val="00345C93"/>
    <w:rsid w:val="00355C70"/>
    <w:rsid w:val="00356809"/>
    <w:rsid w:val="00364D6D"/>
    <w:rsid w:val="00376655"/>
    <w:rsid w:val="0038139A"/>
    <w:rsid w:val="003D3139"/>
    <w:rsid w:val="00405439"/>
    <w:rsid w:val="00406EBB"/>
    <w:rsid w:val="0042500F"/>
    <w:rsid w:val="00431F5F"/>
    <w:rsid w:val="00431F60"/>
    <w:rsid w:val="00435935"/>
    <w:rsid w:val="0043632A"/>
    <w:rsid w:val="00463917"/>
    <w:rsid w:val="00463C58"/>
    <w:rsid w:val="004655A7"/>
    <w:rsid w:val="004947BB"/>
    <w:rsid w:val="004A7359"/>
    <w:rsid w:val="004B7414"/>
    <w:rsid w:val="004C63EA"/>
    <w:rsid w:val="0051377C"/>
    <w:rsid w:val="005416D8"/>
    <w:rsid w:val="0054216E"/>
    <w:rsid w:val="005D4C4F"/>
    <w:rsid w:val="005D7EBE"/>
    <w:rsid w:val="005D7F39"/>
    <w:rsid w:val="005E007D"/>
    <w:rsid w:val="005E5447"/>
    <w:rsid w:val="005F0677"/>
    <w:rsid w:val="005F1989"/>
    <w:rsid w:val="00605D96"/>
    <w:rsid w:val="00611632"/>
    <w:rsid w:val="00612BFE"/>
    <w:rsid w:val="00625DC0"/>
    <w:rsid w:val="00674D8D"/>
    <w:rsid w:val="006916FC"/>
    <w:rsid w:val="006B6580"/>
    <w:rsid w:val="006B7BA5"/>
    <w:rsid w:val="006C60CA"/>
    <w:rsid w:val="006E4421"/>
    <w:rsid w:val="00733D7C"/>
    <w:rsid w:val="00735604"/>
    <w:rsid w:val="007517D3"/>
    <w:rsid w:val="00777670"/>
    <w:rsid w:val="007810C2"/>
    <w:rsid w:val="00783FCB"/>
    <w:rsid w:val="007864A5"/>
    <w:rsid w:val="00791BC5"/>
    <w:rsid w:val="007A4F84"/>
    <w:rsid w:val="007C220F"/>
    <w:rsid w:val="007D2F8B"/>
    <w:rsid w:val="00801E9A"/>
    <w:rsid w:val="00816A79"/>
    <w:rsid w:val="0085005F"/>
    <w:rsid w:val="00851460"/>
    <w:rsid w:val="00851C64"/>
    <w:rsid w:val="00893BDD"/>
    <w:rsid w:val="008C31DE"/>
    <w:rsid w:val="008C3310"/>
    <w:rsid w:val="008D0095"/>
    <w:rsid w:val="008E5F73"/>
    <w:rsid w:val="00935982"/>
    <w:rsid w:val="00951FA7"/>
    <w:rsid w:val="0097725D"/>
    <w:rsid w:val="00994F1B"/>
    <w:rsid w:val="009C60D2"/>
    <w:rsid w:val="009E5AEE"/>
    <w:rsid w:val="009F5189"/>
    <w:rsid w:val="00A44E4C"/>
    <w:rsid w:val="00A53487"/>
    <w:rsid w:val="00A63F8F"/>
    <w:rsid w:val="00A650C4"/>
    <w:rsid w:val="00A71908"/>
    <w:rsid w:val="00A80D99"/>
    <w:rsid w:val="00A93422"/>
    <w:rsid w:val="00AB6307"/>
    <w:rsid w:val="00AC3760"/>
    <w:rsid w:val="00AD34CA"/>
    <w:rsid w:val="00AD4998"/>
    <w:rsid w:val="00AF4680"/>
    <w:rsid w:val="00AF5A29"/>
    <w:rsid w:val="00B228FB"/>
    <w:rsid w:val="00B50AA1"/>
    <w:rsid w:val="00B513D9"/>
    <w:rsid w:val="00B55F29"/>
    <w:rsid w:val="00B72992"/>
    <w:rsid w:val="00B82A2E"/>
    <w:rsid w:val="00B9630C"/>
    <w:rsid w:val="00BB10BA"/>
    <w:rsid w:val="00BE1AAE"/>
    <w:rsid w:val="00BF27C1"/>
    <w:rsid w:val="00C15614"/>
    <w:rsid w:val="00C30B56"/>
    <w:rsid w:val="00C350D0"/>
    <w:rsid w:val="00C50EB0"/>
    <w:rsid w:val="00C54E17"/>
    <w:rsid w:val="00C57566"/>
    <w:rsid w:val="00C57862"/>
    <w:rsid w:val="00C67C69"/>
    <w:rsid w:val="00CC029D"/>
    <w:rsid w:val="00CC76D7"/>
    <w:rsid w:val="00CE6749"/>
    <w:rsid w:val="00D1601B"/>
    <w:rsid w:val="00D33A0F"/>
    <w:rsid w:val="00D3429E"/>
    <w:rsid w:val="00D373DD"/>
    <w:rsid w:val="00D54868"/>
    <w:rsid w:val="00D834D6"/>
    <w:rsid w:val="00DC78EE"/>
    <w:rsid w:val="00DD536D"/>
    <w:rsid w:val="00DF2461"/>
    <w:rsid w:val="00E82777"/>
    <w:rsid w:val="00EA21AE"/>
    <w:rsid w:val="00EB3676"/>
    <w:rsid w:val="00EB61F8"/>
    <w:rsid w:val="00EC74A0"/>
    <w:rsid w:val="00ED5211"/>
    <w:rsid w:val="00EE2F0A"/>
    <w:rsid w:val="00EE6F31"/>
    <w:rsid w:val="00EF7280"/>
    <w:rsid w:val="00F02C01"/>
    <w:rsid w:val="00F055C8"/>
    <w:rsid w:val="00F0701C"/>
    <w:rsid w:val="00F26503"/>
    <w:rsid w:val="00F426C5"/>
    <w:rsid w:val="00F56F3B"/>
    <w:rsid w:val="00F923BC"/>
    <w:rsid w:val="00FB54CE"/>
    <w:rsid w:val="00FB5D3D"/>
    <w:rsid w:val="00FC3225"/>
    <w:rsid w:val="00FE60C2"/>
    <w:rsid w:val="00FF156A"/>
    <w:rsid w:val="00FF62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1D645F-34B3-4192-BB8F-79F7E8954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60C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C60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6916FC"/>
    <w:pPr>
      <w:ind w:left="720"/>
      <w:contextualSpacing/>
    </w:pPr>
  </w:style>
  <w:style w:type="table" w:customStyle="1" w:styleId="Tablaconcuadrcula1">
    <w:name w:val="Tabla con cuadrícula1"/>
    <w:basedOn w:val="Tablanormal"/>
    <w:next w:val="Tablaconcuadrcula"/>
    <w:uiPriority w:val="39"/>
    <w:rsid w:val="00783FC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77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576</TotalTime>
  <Pages>9</Pages>
  <Words>2991</Words>
  <Characters>16451</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19404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9</cp:revision>
  <dcterms:created xsi:type="dcterms:W3CDTF">2019-12-03T17:12:00Z</dcterms:created>
  <dcterms:modified xsi:type="dcterms:W3CDTF">2019-12-07T03:12:00Z</dcterms:modified>
</cp:coreProperties>
</file>